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881" w:rsidRDefault="00D73881" w:rsidP="00D73881">
      <w:pPr>
        <w:jc w:val="center"/>
        <w:rPr>
          <w:sz w:val="4"/>
          <w:szCs w:val="4"/>
        </w:rPr>
      </w:pPr>
    </w:p>
    <w:p w:rsidR="00323DAD" w:rsidRPr="007F2364" w:rsidRDefault="00323DAD" w:rsidP="00D73881">
      <w:pPr>
        <w:jc w:val="center"/>
        <w:rPr>
          <w:sz w:val="4"/>
          <w:szCs w:val="4"/>
        </w:rPr>
      </w:pPr>
    </w:p>
    <w:p w:rsidR="00323DAD" w:rsidRDefault="00F46746" w:rsidP="00B84D56">
      <w:pPr>
        <w:shd w:val="clear" w:color="auto" w:fill="FFFFFF"/>
        <w:ind w:right="5"/>
        <w:jc w:val="center"/>
        <w:rPr>
          <w:b/>
          <w:bCs/>
          <w:color w:val="000000"/>
          <w:spacing w:val="11"/>
          <w:sz w:val="29"/>
          <w:szCs w:val="29"/>
        </w:rPr>
      </w:pPr>
      <w:r>
        <w:rPr>
          <w:noProof/>
          <w:lang w:eastAsia="ru-RU"/>
        </w:rPr>
        <w:drawing>
          <wp:inline distT="0" distB="0" distL="0" distR="0">
            <wp:extent cx="447675" cy="542925"/>
            <wp:effectExtent l="19050" t="0" r="9525" b="0"/>
            <wp:docPr id="1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3881" w:rsidRPr="00117888" w:rsidRDefault="00D73881" w:rsidP="00D73881">
      <w:pPr>
        <w:jc w:val="center"/>
        <w:rPr>
          <w:b/>
          <w:spacing w:val="20"/>
          <w:sz w:val="28"/>
          <w:szCs w:val="28"/>
        </w:rPr>
      </w:pPr>
      <w:r w:rsidRPr="00117888">
        <w:rPr>
          <w:b/>
          <w:spacing w:val="20"/>
          <w:sz w:val="28"/>
          <w:szCs w:val="28"/>
        </w:rPr>
        <w:t>ПОСТАНОВЛЕНИЕ</w:t>
      </w:r>
    </w:p>
    <w:p w:rsidR="00D73881" w:rsidRPr="00117888" w:rsidRDefault="00D73881" w:rsidP="00D73881">
      <w:pPr>
        <w:jc w:val="center"/>
        <w:rPr>
          <w:b/>
          <w:sz w:val="28"/>
          <w:szCs w:val="28"/>
        </w:rPr>
      </w:pPr>
    </w:p>
    <w:p w:rsidR="00D73881" w:rsidRPr="00117888" w:rsidRDefault="00D73881" w:rsidP="00D73881">
      <w:pPr>
        <w:jc w:val="center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АДМИНИСТРАЦИИ</w:t>
      </w:r>
      <w:r w:rsidRPr="00117888">
        <w:rPr>
          <w:b/>
          <w:spacing w:val="20"/>
          <w:sz w:val="28"/>
          <w:szCs w:val="28"/>
        </w:rPr>
        <w:t xml:space="preserve"> КРАСНОГВАРДЕЙСКОГО СЕЛЬСКОГО ПОСЕЛЕНИЯ КАНЕВСКОГО РАЙОНА</w:t>
      </w:r>
    </w:p>
    <w:p w:rsidR="00D73881" w:rsidRPr="000B5F56" w:rsidRDefault="00D73881" w:rsidP="00D73881">
      <w:pPr>
        <w:jc w:val="center"/>
        <w:rPr>
          <w:b/>
          <w:sz w:val="8"/>
          <w:szCs w:val="8"/>
        </w:rPr>
      </w:pPr>
    </w:p>
    <w:p w:rsidR="004E2817" w:rsidRPr="00F56E59" w:rsidRDefault="004E2817" w:rsidP="00D73881">
      <w:pPr>
        <w:rPr>
          <w:sz w:val="28"/>
          <w:szCs w:val="28"/>
        </w:rPr>
      </w:pPr>
    </w:p>
    <w:p w:rsidR="00F56E59" w:rsidRPr="00F56E59" w:rsidRDefault="00F56E59" w:rsidP="00D73881">
      <w:pPr>
        <w:rPr>
          <w:sz w:val="28"/>
          <w:szCs w:val="28"/>
        </w:rPr>
      </w:pPr>
    </w:p>
    <w:p w:rsidR="00D73881" w:rsidRDefault="00D73881" w:rsidP="00D73881">
      <w:pPr>
        <w:rPr>
          <w:sz w:val="28"/>
          <w:szCs w:val="28"/>
        </w:rPr>
      </w:pPr>
      <w:r>
        <w:rPr>
          <w:sz w:val="28"/>
          <w:szCs w:val="28"/>
        </w:rPr>
        <w:t xml:space="preserve"> от </w:t>
      </w:r>
      <w:r w:rsidR="003A4C03">
        <w:rPr>
          <w:sz w:val="28"/>
          <w:szCs w:val="28"/>
        </w:rPr>
        <w:t>24.01</w:t>
      </w:r>
      <w:r w:rsidR="0013106E">
        <w:rPr>
          <w:sz w:val="28"/>
          <w:szCs w:val="28"/>
        </w:rPr>
        <w:t>.201</w:t>
      </w:r>
      <w:r w:rsidR="003A4C03">
        <w:rPr>
          <w:sz w:val="28"/>
          <w:szCs w:val="28"/>
        </w:rPr>
        <w:t>7</w:t>
      </w:r>
      <w:r w:rsidR="0013106E">
        <w:rPr>
          <w:sz w:val="28"/>
          <w:szCs w:val="28"/>
        </w:rPr>
        <w:t>г.</w:t>
      </w:r>
      <w:r w:rsidR="004E2817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                    </w:t>
      </w:r>
      <w:r w:rsidR="008B04B0">
        <w:rPr>
          <w:sz w:val="28"/>
          <w:szCs w:val="28"/>
        </w:rPr>
        <w:t xml:space="preserve">  </w:t>
      </w:r>
      <w:r w:rsidR="002A75F9">
        <w:rPr>
          <w:sz w:val="28"/>
          <w:szCs w:val="28"/>
        </w:rPr>
        <w:t xml:space="preserve">      </w:t>
      </w:r>
      <w:r w:rsidR="00D946FD">
        <w:rPr>
          <w:sz w:val="28"/>
          <w:szCs w:val="28"/>
        </w:rPr>
        <w:t xml:space="preserve">   </w:t>
      </w:r>
      <w:r w:rsidR="004E2817">
        <w:rPr>
          <w:sz w:val="28"/>
          <w:szCs w:val="28"/>
        </w:rPr>
        <w:t xml:space="preserve">     </w:t>
      </w:r>
      <w:r w:rsidR="002A75F9">
        <w:rPr>
          <w:sz w:val="28"/>
          <w:szCs w:val="28"/>
        </w:rPr>
        <w:t xml:space="preserve">      </w:t>
      </w:r>
      <w:r w:rsidR="00B84D56">
        <w:rPr>
          <w:sz w:val="28"/>
          <w:szCs w:val="28"/>
        </w:rPr>
        <w:t xml:space="preserve">                  </w:t>
      </w:r>
      <w:r w:rsidR="002A75F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№</w:t>
      </w:r>
      <w:r w:rsidR="00D946FD">
        <w:rPr>
          <w:sz w:val="28"/>
          <w:szCs w:val="28"/>
        </w:rPr>
        <w:t xml:space="preserve"> </w:t>
      </w:r>
      <w:r w:rsidR="003A4C03">
        <w:rPr>
          <w:sz w:val="28"/>
          <w:szCs w:val="28"/>
        </w:rPr>
        <w:t>8</w:t>
      </w:r>
    </w:p>
    <w:p w:rsidR="00D73881" w:rsidRPr="008B04B0" w:rsidRDefault="004E2817" w:rsidP="00D73881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поселок</w:t>
      </w:r>
      <w:r w:rsidR="00D73881" w:rsidRPr="008B04B0">
        <w:rPr>
          <w:sz w:val="28"/>
          <w:szCs w:val="28"/>
        </w:rPr>
        <w:t xml:space="preserve"> Красногвардеец</w:t>
      </w:r>
    </w:p>
    <w:p w:rsidR="00D73881" w:rsidRPr="00F56E59" w:rsidRDefault="00D73881" w:rsidP="00D73881">
      <w:pPr>
        <w:jc w:val="center"/>
        <w:rPr>
          <w:sz w:val="28"/>
          <w:szCs w:val="28"/>
        </w:rPr>
      </w:pPr>
    </w:p>
    <w:p w:rsidR="00D73881" w:rsidRPr="00F56E59" w:rsidRDefault="00D73881" w:rsidP="00D73881">
      <w:pPr>
        <w:jc w:val="center"/>
        <w:rPr>
          <w:sz w:val="28"/>
          <w:szCs w:val="28"/>
        </w:rPr>
      </w:pPr>
    </w:p>
    <w:p w:rsidR="00B003E3" w:rsidRDefault="00B003E3" w:rsidP="00B003E3">
      <w:pPr>
        <w:jc w:val="center"/>
        <w:rPr>
          <w:b/>
          <w:bCs/>
          <w:sz w:val="28"/>
          <w:szCs w:val="28"/>
        </w:rPr>
      </w:pPr>
      <w:r w:rsidRPr="00B003E3">
        <w:rPr>
          <w:b/>
          <w:bCs/>
          <w:sz w:val="28"/>
          <w:szCs w:val="28"/>
        </w:rPr>
        <w:t xml:space="preserve">О внесении изменений в постановление администрации Красногвардейского сельского поселения Каневского района </w:t>
      </w:r>
    </w:p>
    <w:p w:rsidR="00B003E3" w:rsidRDefault="00B003E3" w:rsidP="00B003E3">
      <w:pPr>
        <w:jc w:val="center"/>
        <w:rPr>
          <w:b/>
          <w:bCs/>
          <w:sz w:val="28"/>
          <w:szCs w:val="28"/>
        </w:rPr>
      </w:pPr>
      <w:r w:rsidRPr="00B003E3">
        <w:rPr>
          <w:b/>
          <w:bCs/>
          <w:sz w:val="28"/>
          <w:szCs w:val="28"/>
        </w:rPr>
        <w:t xml:space="preserve"> от 18 ноября 2014 года №</w:t>
      </w:r>
      <w:r>
        <w:rPr>
          <w:b/>
          <w:bCs/>
          <w:sz w:val="28"/>
          <w:szCs w:val="28"/>
        </w:rPr>
        <w:t xml:space="preserve"> </w:t>
      </w:r>
      <w:r w:rsidRPr="00B003E3">
        <w:rPr>
          <w:b/>
          <w:bCs/>
          <w:sz w:val="28"/>
          <w:szCs w:val="28"/>
        </w:rPr>
        <w:t xml:space="preserve">133 «Об утверждении муниципальной программы Красногвардейского сельского поселения Каневского </w:t>
      </w:r>
    </w:p>
    <w:p w:rsidR="00B003E3" w:rsidRPr="00B003E3" w:rsidRDefault="00B003E3" w:rsidP="00B003E3">
      <w:pPr>
        <w:jc w:val="center"/>
        <w:rPr>
          <w:b/>
          <w:bCs/>
          <w:sz w:val="28"/>
          <w:szCs w:val="28"/>
        </w:rPr>
      </w:pPr>
      <w:r w:rsidRPr="00B003E3">
        <w:rPr>
          <w:b/>
          <w:bCs/>
          <w:sz w:val="28"/>
          <w:szCs w:val="28"/>
        </w:rPr>
        <w:t>района</w:t>
      </w:r>
      <w:r>
        <w:rPr>
          <w:b/>
          <w:bCs/>
          <w:sz w:val="28"/>
          <w:szCs w:val="28"/>
        </w:rPr>
        <w:t xml:space="preserve"> </w:t>
      </w:r>
      <w:r w:rsidRPr="00B003E3">
        <w:rPr>
          <w:b/>
          <w:bCs/>
          <w:sz w:val="28"/>
          <w:szCs w:val="28"/>
        </w:rPr>
        <w:t xml:space="preserve">«Развитие культуры и кинематографии в Красногвардейском сельском поселении Каневского района»  </w:t>
      </w:r>
    </w:p>
    <w:p w:rsidR="00B003E3" w:rsidRDefault="00B003E3" w:rsidP="00B003E3">
      <w:pPr>
        <w:jc w:val="center"/>
        <w:rPr>
          <w:b/>
          <w:bCs/>
          <w:szCs w:val="28"/>
        </w:rPr>
      </w:pPr>
    </w:p>
    <w:p w:rsidR="00B003E3" w:rsidRPr="00B003E3" w:rsidRDefault="00B003E3" w:rsidP="00B003E3">
      <w:pPr>
        <w:ind w:firstLine="567"/>
        <w:jc w:val="both"/>
        <w:rPr>
          <w:bCs/>
          <w:sz w:val="28"/>
          <w:szCs w:val="28"/>
        </w:rPr>
      </w:pPr>
      <w:r w:rsidRPr="00B003E3">
        <w:rPr>
          <w:color w:val="000000"/>
          <w:sz w:val="28"/>
          <w:szCs w:val="28"/>
        </w:rPr>
        <w:t>В</w:t>
      </w:r>
      <w:r w:rsidRPr="00B003E3">
        <w:rPr>
          <w:color w:val="000000"/>
          <w:sz w:val="28"/>
          <w:szCs w:val="28"/>
          <w:shd w:val="clear" w:color="auto" w:fill="FFFFFF"/>
        </w:rPr>
        <w:t xml:space="preserve"> соответствии с постановлениями </w:t>
      </w:r>
      <w:r w:rsidRPr="00B003E3">
        <w:rPr>
          <w:color w:val="000000"/>
          <w:sz w:val="28"/>
          <w:szCs w:val="28"/>
        </w:rPr>
        <w:t>администрации Красногвардейского сельского поселения Каневского района от 10 ноября 2014 года № 113 «</w:t>
      </w:r>
      <w:proofErr w:type="gramStart"/>
      <w:r w:rsidRPr="00B003E3">
        <w:rPr>
          <w:sz w:val="28"/>
          <w:szCs w:val="28"/>
        </w:rPr>
        <w:t>Об</w:t>
      </w:r>
      <w:proofErr w:type="gramEnd"/>
      <w:r w:rsidRPr="00B003E3">
        <w:rPr>
          <w:sz w:val="28"/>
          <w:szCs w:val="28"/>
        </w:rPr>
        <w:t xml:space="preserve"> утверждении Порядка принятия решения о разработке, формирования, реализации и оценки эффективности реализации муниципальных программ Красногвардейского сельского поселения Каневского района</w:t>
      </w:r>
      <w:r w:rsidRPr="00B003E3">
        <w:rPr>
          <w:color w:val="000000"/>
          <w:sz w:val="28"/>
          <w:szCs w:val="28"/>
        </w:rPr>
        <w:t>», в целях развития</w:t>
      </w:r>
      <w:r w:rsidRPr="00B003E3">
        <w:rPr>
          <w:bCs/>
          <w:sz w:val="28"/>
          <w:szCs w:val="28"/>
        </w:rPr>
        <w:t xml:space="preserve"> культуры </w:t>
      </w:r>
      <w:r w:rsidRPr="00B003E3">
        <w:rPr>
          <w:color w:val="000000"/>
          <w:sz w:val="28"/>
          <w:szCs w:val="28"/>
        </w:rPr>
        <w:t xml:space="preserve">Красногвардейского сельского поселения Каневского района, </w:t>
      </w:r>
      <w:r w:rsidR="00371561">
        <w:rPr>
          <w:color w:val="000000"/>
          <w:sz w:val="28"/>
          <w:szCs w:val="28"/>
        </w:rPr>
        <w:t xml:space="preserve">            </w:t>
      </w:r>
      <w:proofErr w:type="spellStart"/>
      <w:proofErr w:type="gramStart"/>
      <w:r w:rsidRPr="00B003E3">
        <w:rPr>
          <w:bCs/>
          <w:sz w:val="28"/>
          <w:szCs w:val="28"/>
        </w:rPr>
        <w:t>п</w:t>
      </w:r>
      <w:proofErr w:type="spellEnd"/>
      <w:proofErr w:type="gramEnd"/>
      <w:r w:rsidRPr="00B003E3">
        <w:rPr>
          <w:bCs/>
          <w:sz w:val="28"/>
          <w:szCs w:val="28"/>
        </w:rPr>
        <w:t xml:space="preserve"> о с т а </w:t>
      </w:r>
      <w:proofErr w:type="spellStart"/>
      <w:r w:rsidRPr="00B003E3">
        <w:rPr>
          <w:bCs/>
          <w:sz w:val="28"/>
          <w:szCs w:val="28"/>
        </w:rPr>
        <w:t>н</w:t>
      </w:r>
      <w:proofErr w:type="spellEnd"/>
      <w:r w:rsidRPr="00B003E3">
        <w:rPr>
          <w:bCs/>
          <w:sz w:val="28"/>
          <w:szCs w:val="28"/>
        </w:rPr>
        <w:t xml:space="preserve"> о в л я ю:</w:t>
      </w:r>
    </w:p>
    <w:p w:rsidR="00B003E3" w:rsidRPr="00B003E3" w:rsidRDefault="00B003E3" w:rsidP="00B003E3">
      <w:pPr>
        <w:ind w:firstLine="567"/>
        <w:jc w:val="both"/>
        <w:rPr>
          <w:bCs/>
          <w:sz w:val="28"/>
          <w:szCs w:val="28"/>
        </w:rPr>
      </w:pPr>
      <w:r w:rsidRPr="00B003E3">
        <w:rPr>
          <w:bCs/>
          <w:sz w:val="28"/>
          <w:szCs w:val="28"/>
        </w:rPr>
        <w:t>1. Внести в постановление администрации Красногвардейского сельского поселения Каневского района от 18 ноября 2014 года №</w:t>
      </w:r>
      <w:r w:rsidR="00371561">
        <w:rPr>
          <w:bCs/>
          <w:sz w:val="28"/>
          <w:szCs w:val="28"/>
        </w:rPr>
        <w:t xml:space="preserve"> </w:t>
      </w:r>
      <w:r w:rsidRPr="00B003E3">
        <w:rPr>
          <w:bCs/>
          <w:sz w:val="28"/>
          <w:szCs w:val="28"/>
        </w:rPr>
        <w:t>133 «Об утверждении муниципальной программы Красногвардейского сельское поселение Каневского района «Развитие культуры и кинематографии в Красногвардейском сельском поселении Каневского района» следующие изменения:</w:t>
      </w:r>
    </w:p>
    <w:p w:rsidR="00B003E3" w:rsidRPr="00B003E3" w:rsidRDefault="00B003E3" w:rsidP="00B003E3">
      <w:pPr>
        <w:ind w:firstLine="567"/>
        <w:jc w:val="both"/>
        <w:rPr>
          <w:color w:val="000000"/>
          <w:spacing w:val="6"/>
          <w:sz w:val="28"/>
          <w:szCs w:val="28"/>
        </w:rPr>
      </w:pPr>
      <w:r w:rsidRPr="00B003E3">
        <w:rPr>
          <w:bCs/>
          <w:sz w:val="28"/>
          <w:szCs w:val="28"/>
        </w:rPr>
        <w:t xml:space="preserve">- параграф 9 паспорта </w:t>
      </w:r>
      <w:r w:rsidRPr="00B003E3">
        <w:rPr>
          <w:color w:val="000000"/>
          <w:spacing w:val="6"/>
          <w:sz w:val="28"/>
          <w:szCs w:val="28"/>
        </w:rPr>
        <w:t>муниципальной программы Красногвардейского сельского поселения Каневского района «</w:t>
      </w:r>
      <w:r w:rsidRPr="00B003E3">
        <w:rPr>
          <w:bCs/>
          <w:sz w:val="28"/>
          <w:szCs w:val="28"/>
        </w:rPr>
        <w:t>Развитие культуры и кинематографии в Красногвардейском сельском поселении Каневского района</w:t>
      </w:r>
      <w:r w:rsidRPr="00B003E3">
        <w:rPr>
          <w:color w:val="000000"/>
          <w:spacing w:val="6"/>
          <w:sz w:val="28"/>
          <w:szCs w:val="28"/>
        </w:rPr>
        <w:t>» изложить в следующей редакции: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54"/>
        <w:gridCol w:w="5561"/>
      </w:tblGrid>
      <w:tr w:rsidR="00B003E3" w:rsidRPr="00B003E3" w:rsidTr="00B003E3">
        <w:tc>
          <w:tcPr>
            <w:tcW w:w="4154" w:type="dxa"/>
          </w:tcPr>
          <w:p w:rsidR="00B003E3" w:rsidRPr="00B003E3" w:rsidRDefault="00371561" w:rsidP="00371561">
            <w:pPr>
              <w:ind w:firstLine="34"/>
              <w:jc w:val="both"/>
              <w:rPr>
                <w:color w:val="000000"/>
                <w:spacing w:val="6"/>
                <w:sz w:val="28"/>
                <w:szCs w:val="28"/>
              </w:rPr>
            </w:pPr>
            <w:r>
              <w:rPr>
                <w:color w:val="000000"/>
                <w:spacing w:val="6"/>
                <w:sz w:val="28"/>
                <w:szCs w:val="28"/>
              </w:rPr>
              <w:t xml:space="preserve">Объемы </w:t>
            </w:r>
            <w:r w:rsidR="00B003E3" w:rsidRPr="00B003E3">
              <w:rPr>
                <w:color w:val="000000"/>
                <w:spacing w:val="6"/>
                <w:sz w:val="28"/>
                <w:szCs w:val="28"/>
              </w:rPr>
              <w:t>бюджетных ассигнований муниципальной программы</w:t>
            </w:r>
          </w:p>
        </w:tc>
        <w:tc>
          <w:tcPr>
            <w:tcW w:w="5561" w:type="dxa"/>
          </w:tcPr>
          <w:p w:rsidR="00B003E3" w:rsidRPr="00B003E3" w:rsidRDefault="00B003E3" w:rsidP="00371561">
            <w:pPr>
              <w:ind w:firstLine="133"/>
              <w:jc w:val="both"/>
              <w:rPr>
                <w:spacing w:val="6"/>
                <w:sz w:val="28"/>
                <w:szCs w:val="28"/>
              </w:rPr>
            </w:pPr>
            <w:r w:rsidRPr="00B003E3">
              <w:rPr>
                <w:spacing w:val="6"/>
                <w:sz w:val="28"/>
                <w:szCs w:val="28"/>
              </w:rPr>
              <w:t>объем финансирования из средств бюджета Красногвардейского сельско</w:t>
            </w:r>
            <w:r w:rsidR="00371561">
              <w:rPr>
                <w:spacing w:val="6"/>
                <w:sz w:val="28"/>
                <w:szCs w:val="28"/>
              </w:rPr>
              <w:t>го поселения Каневского района</w:t>
            </w:r>
            <w:r w:rsidRPr="00B003E3">
              <w:rPr>
                <w:spacing w:val="6"/>
                <w:sz w:val="28"/>
                <w:szCs w:val="28"/>
              </w:rPr>
              <w:t xml:space="preserve"> составляет </w:t>
            </w:r>
            <w:r w:rsidR="00227840">
              <w:rPr>
                <w:spacing w:val="6"/>
                <w:sz w:val="28"/>
                <w:szCs w:val="28"/>
              </w:rPr>
              <w:t>14474,4</w:t>
            </w:r>
            <w:r w:rsidRPr="00B003E3">
              <w:rPr>
                <w:spacing w:val="6"/>
                <w:sz w:val="28"/>
                <w:szCs w:val="28"/>
              </w:rPr>
              <w:t xml:space="preserve"> тысяч рублей, в том числе:</w:t>
            </w:r>
          </w:p>
          <w:p w:rsidR="00B003E3" w:rsidRPr="00B003E3" w:rsidRDefault="00B003E3" w:rsidP="00B003E3">
            <w:pPr>
              <w:ind w:firstLine="567"/>
              <w:jc w:val="both"/>
              <w:rPr>
                <w:spacing w:val="6"/>
                <w:sz w:val="28"/>
                <w:szCs w:val="28"/>
              </w:rPr>
            </w:pPr>
            <w:r w:rsidRPr="00B003E3">
              <w:rPr>
                <w:spacing w:val="6"/>
                <w:sz w:val="28"/>
                <w:szCs w:val="28"/>
              </w:rPr>
              <w:t xml:space="preserve">2015 год – </w:t>
            </w:r>
            <w:r w:rsidR="00CC25DF">
              <w:rPr>
                <w:spacing w:val="6"/>
                <w:sz w:val="28"/>
                <w:szCs w:val="28"/>
              </w:rPr>
              <w:t>5338,5</w:t>
            </w:r>
            <w:r w:rsidRPr="00B003E3">
              <w:rPr>
                <w:spacing w:val="6"/>
                <w:sz w:val="28"/>
                <w:szCs w:val="28"/>
              </w:rPr>
              <w:t xml:space="preserve"> тысяч рублей;</w:t>
            </w:r>
          </w:p>
          <w:p w:rsidR="00B003E3" w:rsidRPr="00B003E3" w:rsidRDefault="00B003E3" w:rsidP="00B003E3">
            <w:pPr>
              <w:ind w:firstLine="567"/>
              <w:jc w:val="both"/>
              <w:rPr>
                <w:spacing w:val="6"/>
                <w:sz w:val="28"/>
                <w:szCs w:val="28"/>
              </w:rPr>
            </w:pPr>
            <w:r w:rsidRPr="00B003E3">
              <w:rPr>
                <w:spacing w:val="6"/>
                <w:sz w:val="28"/>
                <w:szCs w:val="28"/>
              </w:rPr>
              <w:t xml:space="preserve">2016 год – </w:t>
            </w:r>
            <w:r w:rsidR="00B22FB6">
              <w:rPr>
                <w:spacing w:val="6"/>
                <w:sz w:val="28"/>
                <w:szCs w:val="28"/>
              </w:rPr>
              <w:t>4915,5</w:t>
            </w:r>
            <w:r w:rsidRPr="00B003E3">
              <w:rPr>
                <w:spacing w:val="6"/>
                <w:sz w:val="28"/>
                <w:szCs w:val="28"/>
              </w:rPr>
              <w:t xml:space="preserve"> тысяч рублей;</w:t>
            </w:r>
          </w:p>
          <w:p w:rsidR="00B003E3" w:rsidRPr="00B003E3" w:rsidRDefault="00B003E3" w:rsidP="00B003E3">
            <w:pPr>
              <w:ind w:firstLine="567"/>
              <w:jc w:val="both"/>
              <w:rPr>
                <w:spacing w:val="6"/>
                <w:sz w:val="28"/>
                <w:szCs w:val="28"/>
              </w:rPr>
            </w:pPr>
            <w:r w:rsidRPr="00B003E3">
              <w:rPr>
                <w:spacing w:val="6"/>
                <w:sz w:val="28"/>
                <w:szCs w:val="28"/>
              </w:rPr>
              <w:t xml:space="preserve">2017 год – </w:t>
            </w:r>
            <w:r w:rsidR="00227840">
              <w:rPr>
                <w:spacing w:val="6"/>
                <w:sz w:val="28"/>
                <w:szCs w:val="28"/>
              </w:rPr>
              <w:t>4220,4</w:t>
            </w:r>
            <w:r w:rsidRPr="00B003E3">
              <w:rPr>
                <w:spacing w:val="6"/>
                <w:sz w:val="28"/>
                <w:szCs w:val="28"/>
              </w:rPr>
              <w:t xml:space="preserve"> тысяч рублей.</w:t>
            </w:r>
          </w:p>
        </w:tc>
      </w:tr>
    </w:tbl>
    <w:p w:rsidR="00B003E3" w:rsidRPr="00B003E3" w:rsidRDefault="00B003E3" w:rsidP="00B003E3">
      <w:pPr>
        <w:ind w:firstLine="567"/>
        <w:jc w:val="both"/>
        <w:rPr>
          <w:bCs/>
          <w:sz w:val="28"/>
          <w:szCs w:val="28"/>
        </w:rPr>
      </w:pPr>
      <w:r w:rsidRPr="00B003E3">
        <w:rPr>
          <w:bCs/>
          <w:sz w:val="28"/>
          <w:szCs w:val="28"/>
        </w:rPr>
        <w:t xml:space="preserve">- пункт 4 муниципальной программы Красногвардейского сельского поселения Каневского района «Развитие культуры и кинематографии в </w:t>
      </w:r>
      <w:r w:rsidRPr="00B003E3">
        <w:rPr>
          <w:bCs/>
          <w:sz w:val="28"/>
          <w:szCs w:val="28"/>
        </w:rPr>
        <w:lastRenderedPageBreak/>
        <w:t>Красногвардейском сельском поселении Каневского района» изложить в следующей редакции:</w:t>
      </w:r>
    </w:p>
    <w:p w:rsidR="00B003E3" w:rsidRPr="00B003E3" w:rsidRDefault="00B003E3" w:rsidP="00B003E3">
      <w:pPr>
        <w:pStyle w:val="ae"/>
        <w:ind w:firstLine="567"/>
        <w:jc w:val="both"/>
        <w:rPr>
          <w:sz w:val="28"/>
          <w:szCs w:val="28"/>
        </w:rPr>
      </w:pPr>
      <w:r w:rsidRPr="00B003E3">
        <w:rPr>
          <w:bCs/>
          <w:sz w:val="28"/>
          <w:szCs w:val="28"/>
        </w:rPr>
        <w:t>«</w:t>
      </w:r>
      <w:r w:rsidRPr="00B003E3">
        <w:rPr>
          <w:sz w:val="28"/>
          <w:szCs w:val="28"/>
        </w:rPr>
        <w:t>Финансирование мероприятий муниципальной программы предусматри</w:t>
      </w:r>
      <w:r w:rsidRPr="00B003E3">
        <w:rPr>
          <w:sz w:val="28"/>
          <w:szCs w:val="28"/>
        </w:rPr>
        <w:softHyphen/>
        <w:t>вается осуществлять за счет средств бюджета поселения.</w:t>
      </w:r>
    </w:p>
    <w:p w:rsidR="00B003E3" w:rsidRPr="00B003E3" w:rsidRDefault="00B003E3" w:rsidP="00B003E3">
      <w:pPr>
        <w:pStyle w:val="50"/>
        <w:shd w:val="clear" w:color="auto" w:fill="auto"/>
        <w:spacing w:line="240" w:lineRule="auto"/>
        <w:ind w:firstLine="567"/>
        <w:rPr>
          <w:b w:val="0"/>
          <w:sz w:val="28"/>
          <w:szCs w:val="28"/>
        </w:rPr>
      </w:pPr>
      <w:r w:rsidRPr="00B003E3">
        <w:rPr>
          <w:b w:val="0"/>
          <w:sz w:val="28"/>
          <w:szCs w:val="28"/>
        </w:rPr>
        <w:t>Объем финансовых ресурсов, предусмотренных на реализацию муниципальной программы, составляет</w:t>
      </w:r>
      <w:r w:rsidRPr="00B003E3">
        <w:rPr>
          <w:b w:val="0"/>
          <w:color w:val="1F497D"/>
          <w:sz w:val="28"/>
          <w:szCs w:val="28"/>
        </w:rPr>
        <w:t xml:space="preserve"> </w:t>
      </w:r>
      <w:r w:rsidR="00227840">
        <w:rPr>
          <w:b w:val="0"/>
          <w:sz w:val="28"/>
          <w:szCs w:val="28"/>
        </w:rPr>
        <w:t>14474,4</w:t>
      </w:r>
      <w:r w:rsidRPr="00B003E3">
        <w:rPr>
          <w:b w:val="0"/>
          <w:sz w:val="28"/>
          <w:szCs w:val="28"/>
        </w:rPr>
        <w:t>тыс. рублей, в том числе по годам:</w:t>
      </w:r>
    </w:p>
    <w:p w:rsidR="00B003E3" w:rsidRPr="00B003E3" w:rsidRDefault="00B003E3" w:rsidP="00B003E3">
      <w:pPr>
        <w:pStyle w:val="ae"/>
        <w:numPr>
          <w:ilvl w:val="7"/>
          <w:numId w:val="15"/>
        </w:numPr>
        <w:tabs>
          <w:tab w:val="left" w:pos="1454"/>
        </w:tabs>
        <w:suppressAutoHyphens w:val="0"/>
        <w:spacing w:after="0"/>
        <w:ind w:firstLine="567"/>
        <w:jc w:val="both"/>
        <w:rPr>
          <w:sz w:val="28"/>
          <w:szCs w:val="28"/>
        </w:rPr>
      </w:pPr>
      <w:r w:rsidRPr="00B003E3">
        <w:rPr>
          <w:sz w:val="28"/>
          <w:szCs w:val="28"/>
        </w:rPr>
        <w:t xml:space="preserve">год – </w:t>
      </w:r>
      <w:r w:rsidR="00CC25DF">
        <w:rPr>
          <w:sz w:val="28"/>
          <w:szCs w:val="28"/>
        </w:rPr>
        <w:t>5338,5</w:t>
      </w:r>
      <w:r w:rsidRPr="00B003E3">
        <w:rPr>
          <w:sz w:val="28"/>
          <w:szCs w:val="28"/>
        </w:rPr>
        <w:t xml:space="preserve"> тыс. рублей; </w:t>
      </w:r>
    </w:p>
    <w:p w:rsidR="00B003E3" w:rsidRPr="00B003E3" w:rsidRDefault="00B003E3" w:rsidP="00B003E3">
      <w:pPr>
        <w:pStyle w:val="ae"/>
        <w:numPr>
          <w:ilvl w:val="7"/>
          <w:numId w:val="15"/>
        </w:numPr>
        <w:tabs>
          <w:tab w:val="left" w:pos="1463"/>
        </w:tabs>
        <w:suppressAutoHyphens w:val="0"/>
        <w:spacing w:after="0"/>
        <w:ind w:firstLine="567"/>
        <w:jc w:val="both"/>
        <w:rPr>
          <w:sz w:val="28"/>
          <w:szCs w:val="28"/>
        </w:rPr>
      </w:pPr>
      <w:r w:rsidRPr="00B003E3">
        <w:rPr>
          <w:sz w:val="28"/>
          <w:szCs w:val="28"/>
        </w:rPr>
        <w:t xml:space="preserve">год – </w:t>
      </w:r>
      <w:r w:rsidR="00B22FB6">
        <w:rPr>
          <w:sz w:val="28"/>
          <w:szCs w:val="28"/>
        </w:rPr>
        <w:t>4915,5</w:t>
      </w:r>
      <w:r w:rsidRPr="00B003E3">
        <w:rPr>
          <w:sz w:val="28"/>
          <w:szCs w:val="28"/>
        </w:rPr>
        <w:t xml:space="preserve"> </w:t>
      </w:r>
      <w:r w:rsidRPr="00B003E3">
        <w:rPr>
          <w:sz w:val="28"/>
          <w:szCs w:val="28"/>
          <w:lang w:eastAsia="en-US"/>
        </w:rPr>
        <w:t>т</w:t>
      </w:r>
      <w:r w:rsidRPr="00B003E3">
        <w:rPr>
          <w:sz w:val="28"/>
          <w:szCs w:val="28"/>
        </w:rPr>
        <w:t>ыс. рублей;</w:t>
      </w:r>
    </w:p>
    <w:p w:rsidR="00B003E3" w:rsidRPr="00B003E3" w:rsidRDefault="00B003E3" w:rsidP="00B003E3">
      <w:pPr>
        <w:pStyle w:val="ae"/>
        <w:numPr>
          <w:ilvl w:val="7"/>
          <w:numId w:val="15"/>
        </w:numPr>
        <w:tabs>
          <w:tab w:val="left" w:pos="1463"/>
        </w:tabs>
        <w:suppressAutoHyphens w:val="0"/>
        <w:spacing w:after="0"/>
        <w:ind w:firstLine="567"/>
        <w:jc w:val="both"/>
        <w:rPr>
          <w:sz w:val="28"/>
          <w:szCs w:val="28"/>
        </w:rPr>
      </w:pPr>
      <w:r w:rsidRPr="00B003E3">
        <w:rPr>
          <w:sz w:val="28"/>
          <w:szCs w:val="28"/>
        </w:rPr>
        <w:t xml:space="preserve">год – </w:t>
      </w:r>
      <w:r w:rsidR="00227840">
        <w:rPr>
          <w:sz w:val="28"/>
          <w:szCs w:val="28"/>
        </w:rPr>
        <w:t>4220,4</w:t>
      </w:r>
      <w:r w:rsidRPr="00B003E3">
        <w:rPr>
          <w:sz w:val="28"/>
          <w:szCs w:val="28"/>
        </w:rPr>
        <w:t xml:space="preserve"> </w:t>
      </w:r>
      <w:r w:rsidRPr="00B003E3">
        <w:rPr>
          <w:sz w:val="28"/>
          <w:szCs w:val="28"/>
          <w:lang w:eastAsia="en-US"/>
        </w:rPr>
        <w:t>т</w:t>
      </w:r>
      <w:r w:rsidRPr="00B003E3">
        <w:rPr>
          <w:sz w:val="28"/>
          <w:szCs w:val="28"/>
        </w:rPr>
        <w:t>ыс. рублей.</w:t>
      </w:r>
    </w:p>
    <w:p w:rsidR="00B003E3" w:rsidRPr="00B003E3" w:rsidRDefault="00B003E3" w:rsidP="00B003E3">
      <w:pPr>
        <w:ind w:firstLine="567"/>
        <w:jc w:val="both"/>
        <w:rPr>
          <w:sz w:val="28"/>
          <w:szCs w:val="28"/>
        </w:rPr>
      </w:pPr>
      <w:r w:rsidRPr="00B003E3">
        <w:rPr>
          <w:sz w:val="28"/>
          <w:szCs w:val="28"/>
        </w:rPr>
        <w:t>В том числе по подпрограммам муниципальной программы:</w:t>
      </w:r>
    </w:p>
    <w:p w:rsidR="00B003E3" w:rsidRPr="00B003E3" w:rsidRDefault="00B003E3" w:rsidP="00B003E3">
      <w:pPr>
        <w:ind w:firstLine="567"/>
        <w:jc w:val="both"/>
        <w:rPr>
          <w:bCs/>
          <w:sz w:val="28"/>
          <w:szCs w:val="28"/>
        </w:rPr>
      </w:pPr>
      <w:r w:rsidRPr="00B003E3">
        <w:rPr>
          <w:sz w:val="28"/>
          <w:szCs w:val="28"/>
        </w:rPr>
        <w:t>-в ходе реализации муниципальной программы отдельные мероприятия, объемы и источники их финансирования могут корректироваться на основе анализа полученных результатов и с учетом реальных возможностей местного бюджета</w:t>
      </w:r>
      <w:proofErr w:type="gramStart"/>
      <w:r w:rsidRPr="00B003E3">
        <w:rPr>
          <w:sz w:val="28"/>
          <w:szCs w:val="28"/>
        </w:rPr>
        <w:t>.</w:t>
      </w:r>
      <w:r w:rsidRPr="00B003E3">
        <w:rPr>
          <w:bCs/>
          <w:sz w:val="28"/>
          <w:szCs w:val="28"/>
        </w:rPr>
        <w:t>»;</w:t>
      </w:r>
      <w:proofErr w:type="gramEnd"/>
    </w:p>
    <w:p w:rsidR="00B003E3" w:rsidRPr="00B003E3" w:rsidRDefault="00B003E3" w:rsidP="00B003E3">
      <w:pPr>
        <w:ind w:firstLine="567"/>
        <w:jc w:val="both"/>
        <w:rPr>
          <w:bCs/>
          <w:sz w:val="28"/>
          <w:szCs w:val="28"/>
        </w:rPr>
      </w:pPr>
      <w:r w:rsidRPr="00B003E3">
        <w:rPr>
          <w:bCs/>
          <w:sz w:val="28"/>
          <w:szCs w:val="28"/>
        </w:rPr>
        <w:t>- параграф 6 паспорта под</w:t>
      </w:r>
      <w:r w:rsidRPr="00B003E3">
        <w:rPr>
          <w:color w:val="000000"/>
          <w:spacing w:val="6"/>
          <w:sz w:val="28"/>
          <w:szCs w:val="28"/>
        </w:rPr>
        <w:t xml:space="preserve">программы </w:t>
      </w:r>
      <w:r w:rsidRPr="00B003E3">
        <w:rPr>
          <w:sz w:val="28"/>
          <w:szCs w:val="28"/>
        </w:rPr>
        <w:t>«Дома культуры»</w:t>
      </w:r>
      <w:r w:rsidRPr="00B003E3">
        <w:rPr>
          <w:color w:val="000000"/>
          <w:spacing w:val="6"/>
          <w:sz w:val="28"/>
          <w:szCs w:val="28"/>
        </w:rPr>
        <w:t xml:space="preserve"> муниципальной программы Красногвардейского сельского поселения Каневского района «</w:t>
      </w:r>
      <w:r w:rsidRPr="00B003E3">
        <w:rPr>
          <w:bCs/>
          <w:sz w:val="28"/>
          <w:szCs w:val="28"/>
        </w:rPr>
        <w:t>Развитие культуры и кинематографии в Красногвардейском сельском поселении Каневского района</w:t>
      </w:r>
      <w:r w:rsidRPr="00B003E3">
        <w:rPr>
          <w:color w:val="000000"/>
          <w:spacing w:val="6"/>
          <w:sz w:val="28"/>
          <w:szCs w:val="28"/>
        </w:rPr>
        <w:t>» изложить в следующей редакции: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10"/>
        <w:gridCol w:w="7230"/>
      </w:tblGrid>
      <w:tr w:rsidR="00B003E3" w:rsidRPr="00B003E3" w:rsidTr="00B003E3">
        <w:tc>
          <w:tcPr>
            <w:tcW w:w="2410" w:type="dxa"/>
          </w:tcPr>
          <w:p w:rsidR="00B003E3" w:rsidRPr="00E52886" w:rsidRDefault="00B003E3" w:rsidP="00371561">
            <w:pPr>
              <w:pStyle w:val="50"/>
              <w:shd w:val="clear" w:color="auto" w:fill="auto"/>
              <w:spacing w:line="240" w:lineRule="auto"/>
              <w:ind w:firstLine="34"/>
              <w:rPr>
                <w:b w:val="0"/>
                <w:sz w:val="28"/>
                <w:szCs w:val="28"/>
                <w:lang w:eastAsia="ru-RU"/>
              </w:rPr>
            </w:pPr>
            <w:r w:rsidRPr="00E52886">
              <w:rPr>
                <w:b w:val="0"/>
                <w:sz w:val="28"/>
                <w:szCs w:val="28"/>
                <w:lang w:eastAsia="ru-RU"/>
              </w:rPr>
              <w:t>Объемы бюджетных ассигнований подпрограммы</w:t>
            </w:r>
          </w:p>
          <w:p w:rsidR="00B003E3" w:rsidRPr="00B003E3" w:rsidRDefault="00B003E3" w:rsidP="00B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7230" w:type="dxa"/>
          </w:tcPr>
          <w:p w:rsidR="00B003E3" w:rsidRPr="00E52886" w:rsidRDefault="00B003E3" w:rsidP="00371561">
            <w:pPr>
              <w:pStyle w:val="50"/>
              <w:shd w:val="clear" w:color="auto" w:fill="auto"/>
              <w:spacing w:line="240" w:lineRule="auto"/>
              <w:ind w:firstLine="34"/>
              <w:rPr>
                <w:b w:val="0"/>
                <w:sz w:val="28"/>
                <w:szCs w:val="28"/>
                <w:lang w:eastAsia="ru-RU"/>
              </w:rPr>
            </w:pPr>
            <w:r w:rsidRPr="00E52886">
              <w:rPr>
                <w:b w:val="0"/>
                <w:sz w:val="28"/>
                <w:szCs w:val="28"/>
                <w:lang w:eastAsia="ru-RU"/>
              </w:rPr>
              <w:t xml:space="preserve">Объем финансирования подпрограммы «Кадровое </w:t>
            </w:r>
            <w:r w:rsidR="00371561" w:rsidRPr="00E52886">
              <w:rPr>
                <w:b w:val="0"/>
                <w:sz w:val="28"/>
                <w:szCs w:val="28"/>
                <w:lang w:eastAsia="ru-RU"/>
              </w:rPr>
              <w:t>обеспечение</w:t>
            </w:r>
            <w:r w:rsidRPr="00E52886">
              <w:rPr>
                <w:b w:val="0"/>
                <w:sz w:val="28"/>
                <w:szCs w:val="28"/>
                <w:lang w:eastAsia="ru-RU"/>
              </w:rPr>
              <w:t xml:space="preserve"> сферы культуры и искусства» составляет </w:t>
            </w:r>
            <w:r w:rsidR="00227840" w:rsidRPr="00E52886">
              <w:rPr>
                <w:b w:val="0"/>
                <w:sz w:val="28"/>
                <w:szCs w:val="28"/>
                <w:lang w:eastAsia="ru-RU"/>
              </w:rPr>
              <w:t>12787,6</w:t>
            </w:r>
            <w:r w:rsidRPr="00E52886">
              <w:rPr>
                <w:b w:val="0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B003E3" w:rsidRPr="00E52886" w:rsidRDefault="00B003E3" w:rsidP="00B003E3">
            <w:pPr>
              <w:pStyle w:val="50"/>
              <w:shd w:val="clear" w:color="auto" w:fill="auto"/>
              <w:spacing w:line="240" w:lineRule="auto"/>
              <w:ind w:firstLine="567"/>
              <w:rPr>
                <w:b w:val="0"/>
                <w:sz w:val="28"/>
                <w:szCs w:val="28"/>
                <w:lang w:eastAsia="ru-RU"/>
              </w:rPr>
            </w:pPr>
            <w:r w:rsidRPr="00E52886">
              <w:rPr>
                <w:b w:val="0"/>
                <w:sz w:val="28"/>
                <w:szCs w:val="28"/>
                <w:lang w:eastAsia="ru-RU"/>
              </w:rPr>
              <w:t xml:space="preserve">2015 – </w:t>
            </w:r>
            <w:r w:rsidR="000E6DD6" w:rsidRPr="00E52886">
              <w:rPr>
                <w:b w:val="0"/>
                <w:sz w:val="28"/>
                <w:szCs w:val="28"/>
                <w:lang w:eastAsia="ru-RU"/>
              </w:rPr>
              <w:t>4784,6</w:t>
            </w:r>
            <w:r w:rsidRPr="00E52886">
              <w:rPr>
                <w:b w:val="0"/>
                <w:sz w:val="28"/>
                <w:szCs w:val="28"/>
                <w:lang w:eastAsia="ru-RU"/>
              </w:rPr>
              <w:t xml:space="preserve"> тыс. рублей.</w:t>
            </w:r>
          </w:p>
          <w:p w:rsidR="00B003E3" w:rsidRPr="00E52886" w:rsidRDefault="00B003E3" w:rsidP="00B003E3">
            <w:pPr>
              <w:pStyle w:val="50"/>
              <w:shd w:val="clear" w:color="auto" w:fill="auto"/>
              <w:spacing w:line="240" w:lineRule="auto"/>
              <w:ind w:firstLine="567"/>
              <w:rPr>
                <w:b w:val="0"/>
                <w:sz w:val="28"/>
                <w:szCs w:val="28"/>
                <w:lang w:eastAsia="ru-RU"/>
              </w:rPr>
            </w:pPr>
            <w:r w:rsidRPr="00E52886">
              <w:rPr>
                <w:b w:val="0"/>
                <w:sz w:val="28"/>
                <w:szCs w:val="28"/>
                <w:lang w:eastAsia="ru-RU"/>
              </w:rPr>
              <w:t xml:space="preserve">2016 – </w:t>
            </w:r>
            <w:r w:rsidR="00B22FB6" w:rsidRPr="00E52886">
              <w:rPr>
                <w:b w:val="0"/>
                <w:sz w:val="28"/>
                <w:szCs w:val="28"/>
                <w:lang w:eastAsia="ru-RU"/>
              </w:rPr>
              <w:t>4389,0</w:t>
            </w:r>
            <w:r w:rsidRPr="00E52886">
              <w:rPr>
                <w:b w:val="0"/>
                <w:sz w:val="28"/>
                <w:szCs w:val="28"/>
                <w:lang w:eastAsia="ru-RU"/>
              </w:rPr>
              <w:t xml:space="preserve"> тыс. рублей.</w:t>
            </w:r>
          </w:p>
          <w:p w:rsidR="00B003E3" w:rsidRPr="00E52886" w:rsidRDefault="00B003E3" w:rsidP="00B003E3">
            <w:pPr>
              <w:pStyle w:val="50"/>
              <w:shd w:val="clear" w:color="auto" w:fill="auto"/>
              <w:spacing w:line="240" w:lineRule="auto"/>
              <w:ind w:firstLine="567"/>
              <w:rPr>
                <w:b w:val="0"/>
                <w:sz w:val="28"/>
                <w:szCs w:val="28"/>
                <w:lang w:eastAsia="ru-RU"/>
              </w:rPr>
            </w:pPr>
            <w:r w:rsidRPr="00E52886">
              <w:rPr>
                <w:b w:val="0"/>
                <w:sz w:val="28"/>
                <w:szCs w:val="28"/>
                <w:lang w:eastAsia="ru-RU"/>
              </w:rPr>
              <w:t xml:space="preserve">2017 – </w:t>
            </w:r>
            <w:r w:rsidR="00A738B1" w:rsidRPr="00E52886">
              <w:rPr>
                <w:b w:val="0"/>
                <w:sz w:val="28"/>
                <w:szCs w:val="28"/>
                <w:lang w:eastAsia="ru-RU"/>
              </w:rPr>
              <w:t>3</w:t>
            </w:r>
            <w:r w:rsidR="00227840" w:rsidRPr="00E52886">
              <w:rPr>
                <w:b w:val="0"/>
                <w:sz w:val="28"/>
                <w:szCs w:val="28"/>
                <w:lang w:eastAsia="ru-RU"/>
              </w:rPr>
              <w:t>6</w:t>
            </w:r>
            <w:r w:rsidR="00A738B1" w:rsidRPr="00E52886">
              <w:rPr>
                <w:b w:val="0"/>
                <w:sz w:val="28"/>
                <w:szCs w:val="28"/>
                <w:lang w:eastAsia="ru-RU"/>
              </w:rPr>
              <w:t>14,0</w:t>
            </w:r>
            <w:r w:rsidRPr="00E52886">
              <w:rPr>
                <w:b w:val="0"/>
                <w:sz w:val="28"/>
                <w:szCs w:val="28"/>
                <w:lang w:eastAsia="ru-RU"/>
              </w:rPr>
              <w:t xml:space="preserve"> тыс. рублей.</w:t>
            </w:r>
          </w:p>
        </w:tc>
      </w:tr>
    </w:tbl>
    <w:p w:rsidR="00B003E3" w:rsidRPr="00B003E3" w:rsidRDefault="00B003E3" w:rsidP="00B003E3">
      <w:pPr>
        <w:ind w:firstLine="567"/>
        <w:jc w:val="both"/>
        <w:rPr>
          <w:bCs/>
          <w:sz w:val="28"/>
          <w:szCs w:val="28"/>
        </w:rPr>
      </w:pPr>
      <w:r w:rsidRPr="00B003E3">
        <w:rPr>
          <w:bCs/>
          <w:sz w:val="28"/>
          <w:szCs w:val="28"/>
        </w:rPr>
        <w:t xml:space="preserve">- пункт 4 подпрограммы </w:t>
      </w:r>
      <w:r w:rsidRPr="00B003E3">
        <w:rPr>
          <w:sz w:val="28"/>
          <w:szCs w:val="28"/>
        </w:rPr>
        <w:t>«Дома культуры»</w:t>
      </w:r>
      <w:r w:rsidRPr="00B003E3">
        <w:rPr>
          <w:color w:val="000000"/>
          <w:spacing w:val="6"/>
          <w:sz w:val="28"/>
          <w:szCs w:val="28"/>
        </w:rPr>
        <w:t xml:space="preserve"> муниципальной программы Красногвардейского сельского поселения Каневского района «</w:t>
      </w:r>
      <w:r w:rsidRPr="00B003E3">
        <w:rPr>
          <w:bCs/>
          <w:sz w:val="28"/>
          <w:szCs w:val="28"/>
        </w:rPr>
        <w:t>Развитие культуры и кинематографии в Красногвардейском сельском поселении Каневского района</w:t>
      </w:r>
      <w:r w:rsidRPr="00B003E3">
        <w:rPr>
          <w:color w:val="000000"/>
          <w:spacing w:val="6"/>
          <w:sz w:val="28"/>
          <w:szCs w:val="28"/>
        </w:rPr>
        <w:t>» изложить в следующей редакции:</w:t>
      </w:r>
    </w:p>
    <w:p w:rsidR="00B003E3" w:rsidRPr="00B003E3" w:rsidRDefault="00B003E3" w:rsidP="00B003E3">
      <w:pPr>
        <w:pStyle w:val="50"/>
        <w:shd w:val="clear" w:color="auto" w:fill="auto"/>
        <w:spacing w:line="240" w:lineRule="auto"/>
        <w:ind w:firstLine="567"/>
        <w:rPr>
          <w:b w:val="0"/>
          <w:sz w:val="28"/>
          <w:szCs w:val="28"/>
        </w:rPr>
      </w:pPr>
      <w:r w:rsidRPr="00B003E3">
        <w:rPr>
          <w:bCs/>
          <w:sz w:val="28"/>
          <w:szCs w:val="28"/>
        </w:rPr>
        <w:t>«</w:t>
      </w:r>
      <w:r w:rsidRPr="00B003E3">
        <w:rPr>
          <w:b w:val="0"/>
          <w:sz w:val="28"/>
          <w:szCs w:val="28"/>
        </w:rPr>
        <w:t xml:space="preserve">Объем финансирования подпрограммы «Дома культуры» составит </w:t>
      </w:r>
      <w:r w:rsidR="00227840">
        <w:rPr>
          <w:b w:val="0"/>
          <w:sz w:val="28"/>
          <w:szCs w:val="28"/>
        </w:rPr>
        <w:t>12787,6</w:t>
      </w:r>
      <w:r w:rsidRPr="00B003E3">
        <w:rPr>
          <w:b w:val="0"/>
          <w:sz w:val="28"/>
          <w:szCs w:val="28"/>
        </w:rPr>
        <w:t xml:space="preserve"> тыс. рублей, в том числе по годам:</w:t>
      </w:r>
    </w:p>
    <w:p w:rsidR="00B003E3" w:rsidRPr="00B003E3" w:rsidRDefault="00B003E3" w:rsidP="00B003E3">
      <w:pPr>
        <w:pStyle w:val="50"/>
        <w:shd w:val="clear" w:color="auto" w:fill="auto"/>
        <w:spacing w:line="240" w:lineRule="auto"/>
        <w:ind w:firstLine="567"/>
        <w:rPr>
          <w:b w:val="0"/>
          <w:sz w:val="28"/>
          <w:szCs w:val="28"/>
        </w:rPr>
      </w:pPr>
      <w:r w:rsidRPr="00B003E3">
        <w:rPr>
          <w:b w:val="0"/>
          <w:sz w:val="28"/>
          <w:szCs w:val="28"/>
        </w:rPr>
        <w:t xml:space="preserve">2015 – </w:t>
      </w:r>
      <w:r w:rsidR="000E6DD6">
        <w:rPr>
          <w:b w:val="0"/>
          <w:sz w:val="28"/>
          <w:szCs w:val="28"/>
        </w:rPr>
        <w:t>4784,6</w:t>
      </w:r>
      <w:r w:rsidRPr="00B003E3">
        <w:rPr>
          <w:b w:val="0"/>
          <w:sz w:val="28"/>
          <w:szCs w:val="28"/>
        </w:rPr>
        <w:t xml:space="preserve"> тыс. рублей.</w:t>
      </w:r>
    </w:p>
    <w:p w:rsidR="00B003E3" w:rsidRPr="00B003E3" w:rsidRDefault="00B003E3" w:rsidP="00B003E3">
      <w:pPr>
        <w:pStyle w:val="50"/>
        <w:shd w:val="clear" w:color="auto" w:fill="auto"/>
        <w:spacing w:line="240" w:lineRule="auto"/>
        <w:ind w:firstLine="567"/>
        <w:rPr>
          <w:b w:val="0"/>
          <w:sz w:val="28"/>
          <w:szCs w:val="28"/>
        </w:rPr>
      </w:pPr>
      <w:r w:rsidRPr="00B003E3">
        <w:rPr>
          <w:b w:val="0"/>
          <w:sz w:val="28"/>
          <w:szCs w:val="28"/>
        </w:rPr>
        <w:t xml:space="preserve">2016 – </w:t>
      </w:r>
      <w:r w:rsidR="00B22FB6">
        <w:rPr>
          <w:b w:val="0"/>
          <w:sz w:val="28"/>
          <w:szCs w:val="28"/>
        </w:rPr>
        <w:t>4389,0</w:t>
      </w:r>
      <w:r w:rsidRPr="00B003E3">
        <w:rPr>
          <w:b w:val="0"/>
          <w:sz w:val="28"/>
          <w:szCs w:val="28"/>
        </w:rPr>
        <w:t xml:space="preserve"> тыс. рублей.</w:t>
      </w:r>
    </w:p>
    <w:p w:rsidR="00B003E3" w:rsidRPr="00B003E3" w:rsidRDefault="00B003E3" w:rsidP="00B003E3">
      <w:pPr>
        <w:pStyle w:val="50"/>
        <w:shd w:val="clear" w:color="auto" w:fill="auto"/>
        <w:spacing w:line="240" w:lineRule="auto"/>
        <w:ind w:firstLine="567"/>
        <w:rPr>
          <w:bCs/>
          <w:sz w:val="28"/>
          <w:szCs w:val="28"/>
        </w:rPr>
      </w:pPr>
      <w:r w:rsidRPr="00B003E3">
        <w:rPr>
          <w:b w:val="0"/>
          <w:sz w:val="28"/>
          <w:szCs w:val="28"/>
        </w:rPr>
        <w:t xml:space="preserve">2017 – </w:t>
      </w:r>
      <w:r w:rsidR="00A738B1">
        <w:rPr>
          <w:b w:val="0"/>
          <w:sz w:val="28"/>
          <w:szCs w:val="28"/>
        </w:rPr>
        <w:t>3214,0</w:t>
      </w:r>
      <w:r w:rsidRPr="00B003E3">
        <w:rPr>
          <w:b w:val="0"/>
          <w:sz w:val="28"/>
          <w:szCs w:val="28"/>
        </w:rPr>
        <w:t xml:space="preserve"> тыс. рублей</w:t>
      </w:r>
      <w:proofErr w:type="gramStart"/>
      <w:r w:rsidRPr="00B003E3">
        <w:rPr>
          <w:b w:val="0"/>
          <w:sz w:val="28"/>
          <w:szCs w:val="28"/>
        </w:rPr>
        <w:t>.</w:t>
      </w:r>
      <w:r w:rsidRPr="00B003E3">
        <w:rPr>
          <w:bCs/>
          <w:sz w:val="28"/>
          <w:szCs w:val="28"/>
        </w:rPr>
        <w:t>»;</w:t>
      </w:r>
      <w:proofErr w:type="gramEnd"/>
    </w:p>
    <w:p w:rsidR="00B003E3" w:rsidRPr="00B003E3" w:rsidRDefault="00B003E3" w:rsidP="00B003E3">
      <w:pPr>
        <w:pStyle w:val="ae"/>
        <w:ind w:firstLine="567"/>
        <w:jc w:val="both"/>
        <w:rPr>
          <w:sz w:val="28"/>
          <w:szCs w:val="28"/>
        </w:rPr>
      </w:pPr>
      <w:r w:rsidRPr="00B003E3">
        <w:rPr>
          <w:color w:val="000000"/>
          <w:sz w:val="28"/>
          <w:szCs w:val="28"/>
          <w:shd w:val="clear" w:color="auto" w:fill="FFFFFF"/>
        </w:rPr>
        <w:t xml:space="preserve">- </w:t>
      </w:r>
      <w:r w:rsidRPr="00B003E3">
        <w:rPr>
          <w:bCs/>
          <w:sz w:val="28"/>
          <w:szCs w:val="28"/>
        </w:rPr>
        <w:t xml:space="preserve">приложение </w:t>
      </w:r>
      <w:r w:rsidRPr="00B003E3">
        <w:rPr>
          <w:sz w:val="28"/>
          <w:szCs w:val="28"/>
        </w:rPr>
        <w:t xml:space="preserve">к подпрограмме «Дворцы и дома культуры» муниципальной программы </w:t>
      </w:r>
      <w:r w:rsidRPr="00B003E3">
        <w:rPr>
          <w:color w:val="000000"/>
          <w:spacing w:val="6"/>
          <w:sz w:val="28"/>
          <w:szCs w:val="28"/>
        </w:rPr>
        <w:t>Красногвардейского сельского поселения Каневского района «</w:t>
      </w:r>
      <w:r w:rsidRPr="00B003E3">
        <w:rPr>
          <w:bCs/>
          <w:sz w:val="28"/>
          <w:szCs w:val="28"/>
        </w:rPr>
        <w:t>Развитие культуры и кинематографии в Красногвардейском сельском поселении Каневского района</w:t>
      </w:r>
      <w:r w:rsidRPr="00B003E3">
        <w:rPr>
          <w:color w:val="000000"/>
          <w:spacing w:val="6"/>
          <w:sz w:val="28"/>
          <w:szCs w:val="28"/>
        </w:rPr>
        <w:t xml:space="preserve">» </w:t>
      </w:r>
      <w:r w:rsidRPr="00B003E3">
        <w:rPr>
          <w:sz w:val="28"/>
          <w:szCs w:val="28"/>
        </w:rPr>
        <w:t xml:space="preserve">изложить в новой редакции </w:t>
      </w:r>
      <w:proofErr w:type="gramStart"/>
      <w:r w:rsidRPr="00B003E3">
        <w:rPr>
          <w:sz w:val="28"/>
          <w:szCs w:val="28"/>
        </w:rPr>
        <w:t>согласно приложения</w:t>
      </w:r>
      <w:proofErr w:type="gramEnd"/>
      <w:r w:rsidRPr="00B003E3">
        <w:rPr>
          <w:sz w:val="28"/>
          <w:szCs w:val="28"/>
        </w:rPr>
        <w:t xml:space="preserve"> №1 к настоящему постановлению;</w:t>
      </w:r>
    </w:p>
    <w:p w:rsidR="00B003E3" w:rsidRPr="00B003E3" w:rsidRDefault="00B003E3" w:rsidP="00B003E3">
      <w:pPr>
        <w:ind w:firstLine="567"/>
        <w:jc w:val="both"/>
        <w:rPr>
          <w:bCs/>
          <w:sz w:val="28"/>
          <w:szCs w:val="28"/>
        </w:rPr>
      </w:pPr>
      <w:r w:rsidRPr="00B003E3">
        <w:rPr>
          <w:bCs/>
          <w:sz w:val="28"/>
          <w:szCs w:val="28"/>
        </w:rPr>
        <w:t>- параграф 7 паспорта под</w:t>
      </w:r>
      <w:r w:rsidRPr="00B003E3">
        <w:rPr>
          <w:color w:val="000000"/>
          <w:spacing w:val="6"/>
          <w:sz w:val="28"/>
          <w:szCs w:val="28"/>
        </w:rPr>
        <w:t xml:space="preserve">программы </w:t>
      </w:r>
      <w:r w:rsidRPr="00B003E3">
        <w:rPr>
          <w:sz w:val="28"/>
          <w:szCs w:val="28"/>
        </w:rPr>
        <w:t>«Библиотеки»</w:t>
      </w:r>
      <w:r w:rsidRPr="00B003E3">
        <w:rPr>
          <w:color w:val="000000"/>
          <w:spacing w:val="6"/>
          <w:sz w:val="28"/>
          <w:szCs w:val="28"/>
        </w:rPr>
        <w:t xml:space="preserve"> муниципальной программы Красногвардейского сельского поселения Каневского района «</w:t>
      </w:r>
      <w:r w:rsidRPr="00B003E3">
        <w:rPr>
          <w:bCs/>
          <w:sz w:val="28"/>
          <w:szCs w:val="28"/>
        </w:rPr>
        <w:t>Развитие культуры и кинематографии в Красногвардейском сельском поселении Каневского района</w:t>
      </w:r>
      <w:r w:rsidRPr="00B003E3">
        <w:rPr>
          <w:color w:val="000000"/>
          <w:spacing w:val="6"/>
          <w:sz w:val="28"/>
          <w:szCs w:val="28"/>
        </w:rPr>
        <w:t>» изложить в следующей редакции: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10"/>
        <w:gridCol w:w="7230"/>
      </w:tblGrid>
      <w:tr w:rsidR="00B003E3" w:rsidRPr="00B003E3" w:rsidTr="00B003E3">
        <w:tc>
          <w:tcPr>
            <w:tcW w:w="2410" w:type="dxa"/>
          </w:tcPr>
          <w:p w:rsidR="00B003E3" w:rsidRPr="00E52886" w:rsidRDefault="00B003E3" w:rsidP="00371561">
            <w:pPr>
              <w:pStyle w:val="50"/>
              <w:shd w:val="clear" w:color="auto" w:fill="auto"/>
              <w:spacing w:line="240" w:lineRule="auto"/>
              <w:ind w:firstLine="34"/>
              <w:rPr>
                <w:b w:val="0"/>
                <w:sz w:val="28"/>
                <w:szCs w:val="28"/>
                <w:lang w:eastAsia="ru-RU"/>
              </w:rPr>
            </w:pPr>
            <w:r w:rsidRPr="00E52886">
              <w:rPr>
                <w:b w:val="0"/>
                <w:sz w:val="28"/>
                <w:szCs w:val="28"/>
                <w:lang w:eastAsia="ru-RU"/>
              </w:rPr>
              <w:lastRenderedPageBreak/>
              <w:t>Объемы бюджетных ассигнований подпрограммы</w:t>
            </w:r>
          </w:p>
          <w:p w:rsidR="00B003E3" w:rsidRPr="00B003E3" w:rsidRDefault="00B003E3" w:rsidP="00B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7230" w:type="dxa"/>
          </w:tcPr>
          <w:p w:rsidR="00B003E3" w:rsidRPr="00E52886" w:rsidRDefault="00B003E3" w:rsidP="00371561">
            <w:pPr>
              <w:pStyle w:val="50"/>
              <w:shd w:val="clear" w:color="auto" w:fill="auto"/>
              <w:spacing w:line="240" w:lineRule="auto"/>
              <w:ind w:firstLine="34"/>
              <w:rPr>
                <w:b w:val="0"/>
                <w:sz w:val="28"/>
                <w:szCs w:val="28"/>
                <w:lang w:eastAsia="ru-RU"/>
              </w:rPr>
            </w:pPr>
            <w:r w:rsidRPr="00E52886">
              <w:rPr>
                <w:b w:val="0"/>
                <w:sz w:val="28"/>
                <w:szCs w:val="28"/>
                <w:lang w:eastAsia="ru-RU"/>
              </w:rPr>
              <w:t xml:space="preserve">Объем финансирования подпрограммы </w:t>
            </w:r>
            <w:r w:rsidR="00B22FB6" w:rsidRPr="00E52886">
              <w:rPr>
                <w:b w:val="0"/>
                <w:sz w:val="28"/>
                <w:szCs w:val="28"/>
                <w:lang w:eastAsia="ru-RU"/>
              </w:rPr>
              <w:t>1410,6</w:t>
            </w:r>
            <w:r w:rsidRPr="00E52886">
              <w:rPr>
                <w:b w:val="0"/>
                <w:sz w:val="28"/>
                <w:szCs w:val="28"/>
                <w:lang w:eastAsia="ru-RU"/>
              </w:rPr>
              <w:t xml:space="preserve"> тыс. рублей.</w:t>
            </w:r>
          </w:p>
          <w:p w:rsidR="00B003E3" w:rsidRPr="00E52886" w:rsidRDefault="00B003E3" w:rsidP="00B003E3">
            <w:pPr>
              <w:pStyle w:val="50"/>
              <w:shd w:val="clear" w:color="auto" w:fill="auto"/>
              <w:spacing w:line="240" w:lineRule="auto"/>
              <w:ind w:firstLine="567"/>
              <w:rPr>
                <w:b w:val="0"/>
                <w:sz w:val="28"/>
                <w:szCs w:val="28"/>
                <w:lang w:eastAsia="ru-RU"/>
              </w:rPr>
            </w:pPr>
            <w:r w:rsidRPr="00E52886">
              <w:rPr>
                <w:b w:val="0"/>
                <w:sz w:val="28"/>
                <w:szCs w:val="28"/>
                <w:lang w:eastAsia="ru-RU"/>
              </w:rPr>
              <w:t>в том числе по годам:</w:t>
            </w:r>
          </w:p>
          <w:p w:rsidR="00B003E3" w:rsidRPr="00E52886" w:rsidRDefault="00B003E3" w:rsidP="00B003E3">
            <w:pPr>
              <w:pStyle w:val="50"/>
              <w:shd w:val="clear" w:color="auto" w:fill="auto"/>
              <w:spacing w:line="240" w:lineRule="auto"/>
              <w:ind w:firstLine="567"/>
              <w:rPr>
                <w:b w:val="0"/>
                <w:sz w:val="28"/>
                <w:szCs w:val="28"/>
                <w:lang w:eastAsia="ru-RU"/>
              </w:rPr>
            </w:pPr>
            <w:r w:rsidRPr="00E52886">
              <w:rPr>
                <w:b w:val="0"/>
                <w:sz w:val="28"/>
                <w:szCs w:val="28"/>
                <w:lang w:eastAsia="ru-RU"/>
              </w:rPr>
              <w:t xml:space="preserve">2015 – </w:t>
            </w:r>
            <w:r w:rsidR="00CC25DF" w:rsidRPr="00E52886">
              <w:rPr>
                <w:b w:val="0"/>
                <w:sz w:val="28"/>
                <w:szCs w:val="28"/>
                <w:lang w:eastAsia="ru-RU"/>
              </w:rPr>
              <w:t>553,9</w:t>
            </w:r>
            <w:r w:rsidRPr="00E52886">
              <w:rPr>
                <w:b w:val="0"/>
                <w:sz w:val="28"/>
                <w:szCs w:val="28"/>
                <w:lang w:eastAsia="ru-RU"/>
              </w:rPr>
              <w:t xml:space="preserve">  тыс. рублей.</w:t>
            </w:r>
          </w:p>
          <w:p w:rsidR="00B003E3" w:rsidRPr="00E52886" w:rsidRDefault="00B003E3" w:rsidP="00B003E3">
            <w:pPr>
              <w:pStyle w:val="50"/>
              <w:shd w:val="clear" w:color="auto" w:fill="auto"/>
              <w:spacing w:line="240" w:lineRule="auto"/>
              <w:ind w:firstLine="567"/>
              <w:rPr>
                <w:b w:val="0"/>
                <w:sz w:val="28"/>
                <w:szCs w:val="28"/>
                <w:lang w:eastAsia="ru-RU"/>
              </w:rPr>
            </w:pPr>
            <w:r w:rsidRPr="00E52886">
              <w:rPr>
                <w:b w:val="0"/>
                <w:sz w:val="28"/>
                <w:szCs w:val="28"/>
                <w:lang w:eastAsia="ru-RU"/>
              </w:rPr>
              <w:t>2016 –</w:t>
            </w:r>
            <w:r w:rsidR="00A738B1" w:rsidRPr="00E52886">
              <w:rPr>
                <w:b w:val="0"/>
                <w:sz w:val="28"/>
                <w:szCs w:val="28"/>
                <w:lang w:eastAsia="ru-RU"/>
              </w:rPr>
              <w:t xml:space="preserve"> </w:t>
            </w:r>
            <w:r w:rsidR="00B22FB6" w:rsidRPr="00E52886">
              <w:rPr>
                <w:b w:val="0"/>
                <w:sz w:val="28"/>
                <w:szCs w:val="28"/>
                <w:lang w:eastAsia="ru-RU"/>
              </w:rPr>
              <w:t>526,5</w:t>
            </w:r>
            <w:r w:rsidRPr="00E52886">
              <w:rPr>
                <w:b w:val="0"/>
                <w:sz w:val="28"/>
                <w:szCs w:val="28"/>
                <w:lang w:eastAsia="ru-RU"/>
              </w:rPr>
              <w:t xml:space="preserve"> тыс. рублей.</w:t>
            </w:r>
          </w:p>
          <w:p w:rsidR="00B003E3" w:rsidRPr="00E52886" w:rsidRDefault="00B003E3" w:rsidP="00B003E3">
            <w:pPr>
              <w:pStyle w:val="50"/>
              <w:shd w:val="clear" w:color="auto" w:fill="auto"/>
              <w:spacing w:line="240" w:lineRule="auto"/>
              <w:ind w:firstLine="567"/>
              <w:rPr>
                <w:b w:val="0"/>
                <w:sz w:val="28"/>
                <w:szCs w:val="28"/>
                <w:lang w:eastAsia="ru-RU"/>
              </w:rPr>
            </w:pPr>
            <w:r w:rsidRPr="00E52886">
              <w:rPr>
                <w:b w:val="0"/>
                <w:sz w:val="28"/>
                <w:szCs w:val="28"/>
                <w:lang w:eastAsia="ru-RU"/>
              </w:rPr>
              <w:t>2017 – 330,2 тыс. рублей.</w:t>
            </w:r>
          </w:p>
        </w:tc>
      </w:tr>
    </w:tbl>
    <w:p w:rsidR="00B003E3" w:rsidRPr="00B003E3" w:rsidRDefault="00B003E3" w:rsidP="00B003E3">
      <w:pPr>
        <w:ind w:firstLine="567"/>
        <w:jc w:val="both"/>
        <w:rPr>
          <w:bCs/>
          <w:sz w:val="28"/>
          <w:szCs w:val="28"/>
        </w:rPr>
      </w:pPr>
      <w:r w:rsidRPr="00B003E3">
        <w:rPr>
          <w:bCs/>
          <w:sz w:val="28"/>
          <w:szCs w:val="28"/>
        </w:rPr>
        <w:t xml:space="preserve">- пункт 4 подпрограммы </w:t>
      </w:r>
      <w:r w:rsidRPr="00B003E3">
        <w:rPr>
          <w:sz w:val="28"/>
          <w:szCs w:val="28"/>
        </w:rPr>
        <w:t>«Библиотеки»</w:t>
      </w:r>
      <w:r w:rsidRPr="00B003E3">
        <w:rPr>
          <w:color w:val="000000"/>
          <w:spacing w:val="6"/>
          <w:sz w:val="28"/>
          <w:szCs w:val="28"/>
        </w:rPr>
        <w:t xml:space="preserve"> муниципальной программы Красногвардейского сельского поселения Каневского района «</w:t>
      </w:r>
      <w:r w:rsidRPr="00B003E3">
        <w:rPr>
          <w:bCs/>
          <w:sz w:val="28"/>
          <w:szCs w:val="28"/>
        </w:rPr>
        <w:t>Развитие культуры и кинематографии в Красногвардейском сельском поселении Каневского района</w:t>
      </w:r>
      <w:r w:rsidRPr="00B003E3">
        <w:rPr>
          <w:color w:val="000000"/>
          <w:spacing w:val="6"/>
          <w:sz w:val="28"/>
          <w:szCs w:val="28"/>
        </w:rPr>
        <w:t>» изложить в следующей редакции:</w:t>
      </w:r>
    </w:p>
    <w:p w:rsidR="00B003E3" w:rsidRPr="00B003E3" w:rsidRDefault="00B003E3" w:rsidP="00B003E3">
      <w:pPr>
        <w:pStyle w:val="50"/>
        <w:shd w:val="clear" w:color="auto" w:fill="auto"/>
        <w:spacing w:line="240" w:lineRule="auto"/>
        <w:ind w:firstLine="567"/>
        <w:rPr>
          <w:b w:val="0"/>
          <w:sz w:val="28"/>
          <w:szCs w:val="28"/>
        </w:rPr>
      </w:pPr>
      <w:r w:rsidRPr="00B003E3">
        <w:rPr>
          <w:bCs/>
          <w:sz w:val="28"/>
          <w:szCs w:val="28"/>
        </w:rPr>
        <w:t>«</w:t>
      </w:r>
      <w:r w:rsidRPr="00B003E3">
        <w:rPr>
          <w:b w:val="0"/>
          <w:sz w:val="28"/>
          <w:szCs w:val="28"/>
        </w:rPr>
        <w:t>Объем финансиров</w:t>
      </w:r>
      <w:r w:rsidR="00371561">
        <w:rPr>
          <w:b w:val="0"/>
          <w:sz w:val="28"/>
          <w:szCs w:val="28"/>
        </w:rPr>
        <w:t xml:space="preserve">ания подпрограммы «Библиотеки» </w:t>
      </w:r>
      <w:r w:rsidR="00227840">
        <w:rPr>
          <w:b w:val="0"/>
          <w:sz w:val="28"/>
          <w:szCs w:val="28"/>
        </w:rPr>
        <w:t>1686,8</w:t>
      </w:r>
      <w:r w:rsidRPr="00B003E3">
        <w:rPr>
          <w:b w:val="0"/>
          <w:sz w:val="28"/>
          <w:szCs w:val="28"/>
        </w:rPr>
        <w:t xml:space="preserve"> тыс. рублей.</w:t>
      </w:r>
    </w:p>
    <w:p w:rsidR="00B003E3" w:rsidRPr="00B003E3" w:rsidRDefault="00B003E3" w:rsidP="00B003E3">
      <w:pPr>
        <w:pStyle w:val="50"/>
        <w:shd w:val="clear" w:color="auto" w:fill="auto"/>
        <w:spacing w:line="240" w:lineRule="auto"/>
        <w:ind w:firstLine="567"/>
        <w:rPr>
          <w:b w:val="0"/>
          <w:sz w:val="28"/>
          <w:szCs w:val="28"/>
        </w:rPr>
      </w:pPr>
      <w:r w:rsidRPr="00B003E3">
        <w:rPr>
          <w:b w:val="0"/>
          <w:sz w:val="28"/>
          <w:szCs w:val="28"/>
        </w:rPr>
        <w:t>в том числе по годам:</w:t>
      </w:r>
    </w:p>
    <w:p w:rsidR="00B003E3" w:rsidRPr="00B003E3" w:rsidRDefault="00B003E3" w:rsidP="00B003E3">
      <w:pPr>
        <w:pStyle w:val="50"/>
        <w:shd w:val="clear" w:color="auto" w:fill="auto"/>
        <w:spacing w:line="240" w:lineRule="auto"/>
        <w:ind w:firstLine="567"/>
        <w:rPr>
          <w:b w:val="0"/>
          <w:sz w:val="28"/>
          <w:szCs w:val="28"/>
        </w:rPr>
      </w:pPr>
      <w:r w:rsidRPr="00B003E3">
        <w:rPr>
          <w:b w:val="0"/>
          <w:sz w:val="28"/>
          <w:szCs w:val="28"/>
        </w:rPr>
        <w:t xml:space="preserve">2015 – </w:t>
      </w:r>
      <w:r w:rsidR="00CC25DF">
        <w:rPr>
          <w:b w:val="0"/>
          <w:sz w:val="28"/>
          <w:szCs w:val="28"/>
        </w:rPr>
        <w:t>553,9</w:t>
      </w:r>
      <w:r w:rsidRPr="00B003E3">
        <w:rPr>
          <w:b w:val="0"/>
          <w:sz w:val="28"/>
          <w:szCs w:val="28"/>
        </w:rPr>
        <w:t xml:space="preserve"> тыс. рублей.</w:t>
      </w:r>
    </w:p>
    <w:p w:rsidR="00B003E3" w:rsidRPr="00B003E3" w:rsidRDefault="00B003E3" w:rsidP="00B003E3">
      <w:pPr>
        <w:pStyle w:val="50"/>
        <w:shd w:val="clear" w:color="auto" w:fill="auto"/>
        <w:spacing w:line="240" w:lineRule="auto"/>
        <w:ind w:firstLine="567"/>
        <w:rPr>
          <w:b w:val="0"/>
          <w:sz w:val="28"/>
          <w:szCs w:val="28"/>
        </w:rPr>
      </w:pPr>
      <w:r w:rsidRPr="00B003E3">
        <w:rPr>
          <w:b w:val="0"/>
          <w:sz w:val="28"/>
          <w:szCs w:val="28"/>
        </w:rPr>
        <w:t xml:space="preserve">2016 – </w:t>
      </w:r>
      <w:r w:rsidR="00B22FB6">
        <w:rPr>
          <w:b w:val="0"/>
          <w:sz w:val="28"/>
          <w:szCs w:val="28"/>
        </w:rPr>
        <w:t>526,5</w:t>
      </w:r>
      <w:r w:rsidRPr="00B003E3">
        <w:rPr>
          <w:b w:val="0"/>
          <w:sz w:val="28"/>
          <w:szCs w:val="28"/>
        </w:rPr>
        <w:t xml:space="preserve"> тыс. рублей.</w:t>
      </w:r>
    </w:p>
    <w:p w:rsidR="00B003E3" w:rsidRPr="00B003E3" w:rsidRDefault="00B003E3" w:rsidP="00B003E3">
      <w:pPr>
        <w:pStyle w:val="50"/>
        <w:shd w:val="clear" w:color="auto" w:fill="auto"/>
        <w:spacing w:line="240" w:lineRule="auto"/>
        <w:ind w:firstLine="567"/>
        <w:rPr>
          <w:bCs/>
          <w:sz w:val="28"/>
          <w:szCs w:val="28"/>
        </w:rPr>
      </w:pPr>
      <w:r w:rsidRPr="00B003E3">
        <w:rPr>
          <w:b w:val="0"/>
          <w:sz w:val="28"/>
          <w:szCs w:val="28"/>
        </w:rPr>
        <w:t xml:space="preserve">2017 – </w:t>
      </w:r>
      <w:r w:rsidR="00227840">
        <w:rPr>
          <w:b w:val="0"/>
          <w:sz w:val="28"/>
          <w:szCs w:val="28"/>
        </w:rPr>
        <w:t>606,4</w:t>
      </w:r>
      <w:r w:rsidRPr="00B003E3">
        <w:rPr>
          <w:b w:val="0"/>
          <w:sz w:val="28"/>
          <w:szCs w:val="28"/>
        </w:rPr>
        <w:t xml:space="preserve"> тыс. рублей</w:t>
      </w:r>
      <w:proofErr w:type="gramStart"/>
      <w:r w:rsidRPr="00B003E3">
        <w:rPr>
          <w:b w:val="0"/>
          <w:sz w:val="28"/>
          <w:szCs w:val="28"/>
        </w:rPr>
        <w:t>.</w:t>
      </w:r>
      <w:r w:rsidRPr="00B003E3">
        <w:rPr>
          <w:bCs/>
          <w:sz w:val="28"/>
          <w:szCs w:val="28"/>
        </w:rPr>
        <w:t>»;</w:t>
      </w:r>
      <w:proofErr w:type="gramEnd"/>
    </w:p>
    <w:p w:rsidR="00F10B44" w:rsidRPr="00F10B44" w:rsidRDefault="00B003E3" w:rsidP="00F10B44">
      <w:pPr>
        <w:pStyle w:val="af1"/>
        <w:ind w:firstLine="567"/>
        <w:jc w:val="both"/>
        <w:rPr>
          <w:sz w:val="28"/>
          <w:szCs w:val="28"/>
        </w:rPr>
      </w:pPr>
      <w:r w:rsidRPr="00F10B44">
        <w:rPr>
          <w:color w:val="000000"/>
          <w:sz w:val="28"/>
          <w:szCs w:val="28"/>
          <w:shd w:val="clear" w:color="auto" w:fill="FFFFFF"/>
        </w:rPr>
        <w:t xml:space="preserve">- </w:t>
      </w:r>
      <w:r w:rsidRPr="00F10B44">
        <w:rPr>
          <w:bCs/>
          <w:sz w:val="28"/>
          <w:szCs w:val="28"/>
        </w:rPr>
        <w:t xml:space="preserve">приложение </w:t>
      </w:r>
      <w:r w:rsidRPr="00F10B44">
        <w:rPr>
          <w:sz w:val="28"/>
          <w:szCs w:val="28"/>
        </w:rPr>
        <w:t xml:space="preserve">к подпрограмме «Библиотеки» муниципальной программы </w:t>
      </w:r>
      <w:r w:rsidRPr="00F10B44">
        <w:rPr>
          <w:color w:val="000000"/>
          <w:spacing w:val="6"/>
          <w:sz w:val="28"/>
          <w:szCs w:val="28"/>
        </w:rPr>
        <w:t>Красногвардейского сельского поселения Каневского района «</w:t>
      </w:r>
      <w:r w:rsidRPr="00F10B44">
        <w:rPr>
          <w:bCs/>
          <w:sz w:val="28"/>
          <w:szCs w:val="28"/>
        </w:rPr>
        <w:t>Развитие культуры и кинематографии в Красногвардейском сельском поселении Каневского района</w:t>
      </w:r>
      <w:r w:rsidRPr="00F10B44">
        <w:rPr>
          <w:color w:val="000000"/>
          <w:spacing w:val="6"/>
          <w:sz w:val="28"/>
          <w:szCs w:val="28"/>
        </w:rPr>
        <w:t xml:space="preserve">» </w:t>
      </w:r>
      <w:r w:rsidRPr="00F10B44">
        <w:rPr>
          <w:sz w:val="28"/>
          <w:szCs w:val="28"/>
        </w:rPr>
        <w:t xml:space="preserve">изложить в новой редакции </w:t>
      </w:r>
      <w:proofErr w:type="gramStart"/>
      <w:r w:rsidRPr="00F10B44">
        <w:rPr>
          <w:sz w:val="28"/>
          <w:szCs w:val="28"/>
        </w:rPr>
        <w:t>согласно приложения</w:t>
      </w:r>
      <w:proofErr w:type="gramEnd"/>
      <w:r w:rsidRPr="00F10B44">
        <w:rPr>
          <w:sz w:val="28"/>
          <w:szCs w:val="28"/>
        </w:rPr>
        <w:t xml:space="preserve"> №</w:t>
      </w:r>
      <w:r w:rsidR="00371561" w:rsidRPr="00F10B44">
        <w:rPr>
          <w:sz w:val="28"/>
          <w:szCs w:val="28"/>
        </w:rPr>
        <w:t xml:space="preserve"> </w:t>
      </w:r>
      <w:r w:rsidRPr="00F10B44">
        <w:rPr>
          <w:sz w:val="28"/>
          <w:szCs w:val="28"/>
        </w:rPr>
        <w:t>2 к настоящему постановлению</w:t>
      </w:r>
      <w:r w:rsidR="00F10B44" w:rsidRPr="00F10B44">
        <w:rPr>
          <w:sz w:val="28"/>
          <w:szCs w:val="28"/>
        </w:rPr>
        <w:t>.</w:t>
      </w:r>
    </w:p>
    <w:p w:rsidR="00F10B44" w:rsidRPr="00F10B44" w:rsidRDefault="00B003E3" w:rsidP="00F10B44">
      <w:pPr>
        <w:ind w:firstLine="567"/>
        <w:jc w:val="both"/>
        <w:rPr>
          <w:bCs/>
          <w:sz w:val="28"/>
          <w:szCs w:val="28"/>
        </w:rPr>
      </w:pPr>
      <w:r w:rsidRPr="00F10B44">
        <w:rPr>
          <w:color w:val="000000"/>
          <w:sz w:val="28"/>
          <w:szCs w:val="28"/>
          <w:shd w:val="clear" w:color="auto" w:fill="FFFFFF"/>
        </w:rPr>
        <w:t xml:space="preserve">2. </w:t>
      </w:r>
      <w:proofErr w:type="gramStart"/>
      <w:r w:rsidR="00F10B44">
        <w:rPr>
          <w:color w:val="000000"/>
          <w:sz w:val="28"/>
          <w:szCs w:val="28"/>
          <w:shd w:val="clear" w:color="auto" w:fill="FFFFFF"/>
        </w:rPr>
        <w:t xml:space="preserve">Признать утратившим силу постановление администрации Красногвардейского сельского поселения Каневского района от </w:t>
      </w:r>
      <w:r w:rsidR="003F5D32">
        <w:rPr>
          <w:color w:val="000000"/>
          <w:sz w:val="28"/>
          <w:szCs w:val="28"/>
          <w:shd w:val="clear" w:color="auto" w:fill="FFFFFF"/>
        </w:rPr>
        <w:t>26</w:t>
      </w:r>
      <w:r w:rsidR="00F10B44">
        <w:rPr>
          <w:color w:val="000000"/>
          <w:sz w:val="28"/>
          <w:szCs w:val="28"/>
          <w:shd w:val="clear" w:color="auto" w:fill="FFFFFF"/>
        </w:rPr>
        <w:t xml:space="preserve"> </w:t>
      </w:r>
      <w:r w:rsidR="003F5D32">
        <w:rPr>
          <w:color w:val="000000"/>
          <w:sz w:val="28"/>
          <w:szCs w:val="28"/>
          <w:shd w:val="clear" w:color="auto" w:fill="FFFFFF"/>
        </w:rPr>
        <w:t>декабря</w:t>
      </w:r>
      <w:r w:rsidR="00F10B44">
        <w:rPr>
          <w:color w:val="000000"/>
          <w:sz w:val="28"/>
          <w:szCs w:val="28"/>
          <w:shd w:val="clear" w:color="auto" w:fill="FFFFFF"/>
        </w:rPr>
        <w:t xml:space="preserve"> 201</w:t>
      </w:r>
      <w:r w:rsidR="00B22FB6">
        <w:rPr>
          <w:color w:val="000000"/>
          <w:sz w:val="28"/>
          <w:szCs w:val="28"/>
          <w:shd w:val="clear" w:color="auto" w:fill="FFFFFF"/>
        </w:rPr>
        <w:t>6</w:t>
      </w:r>
      <w:r w:rsidR="00F10B44">
        <w:rPr>
          <w:color w:val="000000"/>
          <w:sz w:val="28"/>
          <w:szCs w:val="28"/>
          <w:shd w:val="clear" w:color="auto" w:fill="FFFFFF"/>
        </w:rPr>
        <w:t xml:space="preserve"> года № 1</w:t>
      </w:r>
      <w:r w:rsidR="003F5D32">
        <w:rPr>
          <w:color w:val="000000"/>
          <w:sz w:val="28"/>
          <w:szCs w:val="28"/>
          <w:shd w:val="clear" w:color="auto" w:fill="FFFFFF"/>
        </w:rPr>
        <w:t>89</w:t>
      </w:r>
      <w:r w:rsidR="00F10B44">
        <w:rPr>
          <w:color w:val="000000"/>
          <w:sz w:val="28"/>
          <w:szCs w:val="28"/>
          <w:shd w:val="clear" w:color="auto" w:fill="FFFFFF"/>
        </w:rPr>
        <w:t xml:space="preserve"> «</w:t>
      </w:r>
      <w:r w:rsidR="00F10B44" w:rsidRPr="00F10B44">
        <w:rPr>
          <w:bCs/>
          <w:sz w:val="28"/>
          <w:szCs w:val="28"/>
        </w:rPr>
        <w:t>О внесении изменений в постановление администрации Красногвардейского сельского поселения Каневского района от 18 ноября 2014 года № 133 «Об утверждении муниципальной программы Красногвардейского сельского поселения Каневского района «Развитие культуры и кинематографии в Красногвардейском сельско</w:t>
      </w:r>
      <w:r w:rsidR="00F10B44">
        <w:rPr>
          <w:bCs/>
          <w:sz w:val="28"/>
          <w:szCs w:val="28"/>
        </w:rPr>
        <w:t>м поселении Каневского района».</w:t>
      </w:r>
      <w:proofErr w:type="gramEnd"/>
    </w:p>
    <w:p w:rsidR="00371561" w:rsidRPr="00F10B44" w:rsidRDefault="00F10B44" w:rsidP="00F10B44">
      <w:pPr>
        <w:pStyle w:val="af1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71561" w:rsidRPr="00F10B44">
        <w:rPr>
          <w:sz w:val="28"/>
          <w:szCs w:val="28"/>
        </w:rPr>
        <w:t>Общему отделу администрации Красногвардейского сельского поселения Каневского района (</w:t>
      </w:r>
      <w:r w:rsidR="00B078C3">
        <w:rPr>
          <w:sz w:val="28"/>
          <w:szCs w:val="28"/>
        </w:rPr>
        <w:t>Жилина</w:t>
      </w:r>
      <w:r w:rsidR="00371561" w:rsidRPr="00F10B44">
        <w:rPr>
          <w:sz w:val="28"/>
          <w:szCs w:val="28"/>
        </w:rPr>
        <w:t>):</w:t>
      </w:r>
    </w:p>
    <w:p w:rsidR="00371561" w:rsidRPr="00F10B44" w:rsidRDefault="00F10B44" w:rsidP="00F10B44">
      <w:pPr>
        <w:pStyle w:val="af1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71561" w:rsidRPr="00F10B44">
        <w:rPr>
          <w:sz w:val="28"/>
          <w:szCs w:val="28"/>
        </w:rPr>
        <w:t xml:space="preserve">1. </w:t>
      </w:r>
      <w:proofErr w:type="gramStart"/>
      <w:r w:rsidR="00371561" w:rsidRPr="00F10B44">
        <w:rPr>
          <w:sz w:val="28"/>
          <w:szCs w:val="28"/>
        </w:rPr>
        <w:t>Разместить</w:t>
      </w:r>
      <w:proofErr w:type="gramEnd"/>
      <w:r w:rsidR="00371561" w:rsidRPr="00F10B44">
        <w:rPr>
          <w:sz w:val="28"/>
          <w:szCs w:val="28"/>
        </w:rPr>
        <w:t xml:space="preserve"> настоящее постановление на официальном сайте</w:t>
      </w:r>
      <w:r w:rsidR="00371561" w:rsidRPr="00847630">
        <w:t xml:space="preserve"> </w:t>
      </w:r>
      <w:r w:rsidR="00371561" w:rsidRPr="00F10B44">
        <w:rPr>
          <w:sz w:val="28"/>
          <w:szCs w:val="28"/>
        </w:rPr>
        <w:t>Красногвардейского сельского поселения Каневского района в информационно-телекоммуникационной сети «Интернет» (</w:t>
      </w:r>
      <w:hyperlink r:id="rId8" w:history="1">
        <w:r w:rsidR="00371561" w:rsidRPr="00F10B44">
          <w:rPr>
            <w:rStyle w:val="a7"/>
            <w:rFonts w:eastAsia="MS Mincho"/>
            <w:color w:val="auto"/>
            <w:sz w:val="28"/>
            <w:szCs w:val="28"/>
            <w:u w:val="none"/>
          </w:rPr>
          <w:t>http://www.</w:t>
        </w:r>
        <w:proofErr w:type="spellStart"/>
        <w:r w:rsidR="00371561" w:rsidRPr="00F10B44">
          <w:rPr>
            <w:rStyle w:val="a7"/>
            <w:rFonts w:eastAsia="MS Mincho"/>
            <w:color w:val="auto"/>
            <w:sz w:val="28"/>
            <w:szCs w:val="28"/>
            <w:u w:val="none"/>
            <w:lang w:val="en-US"/>
          </w:rPr>
          <w:t>krasnogvardeets</w:t>
        </w:r>
        <w:proofErr w:type="spellEnd"/>
        <w:r w:rsidR="00371561" w:rsidRPr="00F10B44">
          <w:rPr>
            <w:rStyle w:val="a7"/>
            <w:rFonts w:eastAsia="MS Mincho"/>
            <w:color w:val="auto"/>
            <w:sz w:val="28"/>
            <w:szCs w:val="28"/>
            <w:u w:val="none"/>
          </w:rPr>
          <w:t>.</w:t>
        </w:r>
        <w:proofErr w:type="spellStart"/>
        <w:r w:rsidR="00371561" w:rsidRPr="00F10B44">
          <w:rPr>
            <w:rStyle w:val="a7"/>
            <w:rFonts w:eastAsia="MS Mincho"/>
            <w:color w:val="auto"/>
            <w:sz w:val="28"/>
            <w:szCs w:val="28"/>
            <w:u w:val="none"/>
          </w:rPr>
          <w:t>ru</w:t>
        </w:r>
        <w:proofErr w:type="spellEnd"/>
        <w:r w:rsidR="00371561" w:rsidRPr="00F10B44">
          <w:rPr>
            <w:rStyle w:val="a7"/>
            <w:rFonts w:eastAsia="MS Mincho"/>
            <w:color w:val="auto"/>
            <w:sz w:val="28"/>
            <w:szCs w:val="28"/>
            <w:u w:val="none"/>
          </w:rPr>
          <w:t>/</w:t>
        </w:r>
        <w:r w:rsidR="00371561" w:rsidRPr="00F10B44">
          <w:rPr>
            <w:rStyle w:val="a7"/>
            <w:color w:val="auto"/>
            <w:sz w:val="28"/>
            <w:szCs w:val="28"/>
            <w:u w:val="none"/>
          </w:rPr>
          <w:t>).»</w:t>
        </w:r>
      </w:hyperlink>
    </w:p>
    <w:p w:rsidR="00371561" w:rsidRPr="00F10B44" w:rsidRDefault="00F10B44" w:rsidP="0037156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71561" w:rsidRPr="00F10B44">
        <w:rPr>
          <w:sz w:val="28"/>
          <w:szCs w:val="28"/>
        </w:rPr>
        <w:t>2. Обеспечить официальное обнародование данного постановления.</w:t>
      </w:r>
    </w:p>
    <w:p w:rsidR="00371561" w:rsidRPr="00A4792B" w:rsidRDefault="00F10B44" w:rsidP="00371561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371561" w:rsidRPr="00A4792B">
        <w:rPr>
          <w:color w:val="000000"/>
          <w:sz w:val="28"/>
          <w:szCs w:val="28"/>
        </w:rPr>
        <w:t xml:space="preserve">. </w:t>
      </w:r>
      <w:proofErr w:type="gramStart"/>
      <w:r w:rsidR="00371561" w:rsidRPr="00A4792B">
        <w:rPr>
          <w:color w:val="000000"/>
          <w:sz w:val="28"/>
          <w:szCs w:val="28"/>
        </w:rPr>
        <w:t>Контроль за</w:t>
      </w:r>
      <w:proofErr w:type="gramEnd"/>
      <w:r w:rsidR="00371561" w:rsidRPr="00A4792B">
        <w:rPr>
          <w:color w:val="000000"/>
          <w:sz w:val="28"/>
          <w:szCs w:val="28"/>
        </w:rPr>
        <w:t xml:space="preserve"> выполнением настоящего постановления </w:t>
      </w:r>
      <w:r w:rsidR="00371561">
        <w:rPr>
          <w:color w:val="000000"/>
          <w:sz w:val="28"/>
          <w:szCs w:val="28"/>
        </w:rPr>
        <w:t>оставляю за собой</w:t>
      </w:r>
      <w:r w:rsidR="00371561" w:rsidRPr="00A4792B">
        <w:rPr>
          <w:sz w:val="28"/>
          <w:szCs w:val="28"/>
        </w:rPr>
        <w:t>.</w:t>
      </w:r>
      <w:r w:rsidR="00371561" w:rsidRPr="00A4792B">
        <w:rPr>
          <w:color w:val="000000"/>
          <w:sz w:val="28"/>
          <w:szCs w:val="28"/>
        </w:rPr>
        <w:t xml:space="preserve"> </w:t>
      </w:r>
    </w:p>
    <w:p w:rsidR="00371561" w:rsidRPr="00A4792B" w:rsidRDefault="00F10B44" w:rsidP="00371561">
      <w:pPr>
        <w:spacing w:before="20" w:after="2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371561" w:rsidRPr="00A4792B">
        <w:rPr>
          <w:color w:val="000000"/>
          <w:sz w:val="28"/>
          <w:szCs w:val="28"/>
        </w:rPr>
        <w:t>. Постановление вступает в силу со дня его подписания.</w:t>
      </w:r>
    </w:p>
    <w:p w:rsidR="00B003E3" w:rsidRPr="00B003E3" w:rsidRDefault="00B003E3" w:rsidP="00371561">
      <w:pPr>
        <w:spacing w:before="20" w:after="20"/>
        <w:ind w:firstLine="567"/>
        <w:jc w:val="both"/>
        <w:rPr>
          <w:sz w:val="28"/>
          <w:szCs w:val="28"/>
        </w:rPr>
      </w:pPr>
      <w:r w:rsidRPr="00B003E3">
        <w:rPr>
          <w:sz w:val="28"/>
          <w:szCs w:val="28"/>
        </w:rPr>
        <w:t xml:space="preserve">          </w:t>
      </w:r>
    </w:p>
    <w:p w:rsidR="00B003E3" w:rsidRPr="00B003E3" w:rsidRDefault="00B003E3" w:rsidP="00B003E3">
      <w:pPr>
        <w:ind w:firstLine="567"/>
        <w:jc w:val="both"/>
        <w:rPr>
          <w:sz w:val="28"/>
          <w:szCs w:val="28"/>
        </w:rPr>
      </w:pPr>
    </w:p>
    <w:p w:rsidR="00B003E3" w:rsidRPr="00B003E3" w:rsidRDefault="00B003E3" w:rsidP="00B003E3">
      <w:pPr>
        <w:jc w:val="both"/>
        <w:rPr>
          <w:sz w:val="28"/>
          <w:szCs w:val="28"/>
        </w:rPr>
      </w:pPr>
      <w:r w:rsidRPr="00B003E3">
        <w:rPr>
          <w:sz w:val="28"/>
          <w:szCs w:val="28"/>
        </w:rPr>
        <w:t>Глава Красногвардейского сельского поселения</w:t>
      </w:r>
    </w:p>
    <w:p w:rsidR="00B003E3" w:rsidRPr="00B003E3" w:rsidRDefault="00B003E3" w:rsidP="00B003E3">
      <w:pPr>
        <w:jc w:val="both"/>
        <w:rPr>
          <w:sz w:val="28"/>
          <w:szCs w:val="28"/>
        </w:rPr>
      </w:pPr>
      <w:r w:rsidRPr="00B003E3">
        <w:rPr>
          <w:sz w:val="28"/>
          <w:szCs w:val="28"/>
        </w:rPr>
        <w:t>Каневского района                                                                                    Ю.В. Донец</w:t>
      </w:r>
    </w:p>
    <w:p w:rsidR="00B003E3" w:rsidRDefault="00B003E3" w:rsidP="00B003E3"/>
    <w:p w:rsidR="00B003E3" w:rsidRDefault="00B003E3" w:rsidP="00B003E3"/>
    <w:p w:rsidR="00B003E3" w:rsidRDefault="00B003E3" w:rsidP="00B003E3"/>
    <w:p w:rsidR="00B003E3" w:rsidRDefault="00B003E3" w:rsidP="00B003E3">
      <w:pPr>
        <w:pStyle w:val="ae"/>
        <w:numPr>
          <w:ilvl w:val="0"/>
          <w:numId w:val="16"/>
        </w:numPr>
        <w:suppressAutoHyphens w:val="0"/>
        <w:spacing w:after="0"/>
        <w:ind w:right="23"/>
        <w:jc w:val="center"/>
        <w:rPr>
          <w:sz w:val="28"/>
          <w:szCs w:val="28"/>
        </w:rPr>
        <w:sectPr w:rsidR="00B003E3" w:rsidSect="00371561">
          <w:headerReference w:type="default" r:id="rId9"/>
          <w:pgSz w:w="11906" w:h="16838"/>
          <w:pgMar w:top="567" w:right="567" w:bottom="1134" w:left="1701" w:header="709" w:footer="709" w:gutter="0"/>
          <w:cols w:space="708"/>
          <w:titlePg/>
          <w:docGrid w:linePitch="381"/>
        </w:sectPr>
      </w:pPr>
    </w:p>
    <w:p w:rsidR="00B003E3" w:rsidRPr="004B6ED7" w:rsidRDefault="00B003E3" w:rsidP="00B003E3">
      <w:pPr>
        <w:pStyle w:val="af1"/>
        <w:jc w:val="right"/>
        <w:rPr>
          <w:sz w:val="28"/>
          <w:szCs w:val="28"/>
        </w:rPr>
      </w:pPr>
      <w:r w:rsidRPr="004B6ED7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</w:t>
      </w:r>
      <w:r w:rsidR="00371561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</w:p>
    <w:p w:rsidR="00B003E3" w:rsidRPr="004B6ED7" w:rsidRDefault="00B003E3" w:rsidP="00B003E3">
      <w:pPr>
        <w:pStyle w:val="af1"/>
        <w:jc w:val="right"/>
        <w:rPr>
          <w:sz w:val="28"/>
          <w:szCs w:val="28"/>
        </w:rPr>
      </w:pPr>
      <w:r w:rsidRPr="004B6ED7">
        <w:rPr>
          <w:sz w:val="28"/>
          <w:szCs w:val="28"/>
        </w:rPr>
        <w:t>к подпрограмме «Дворцы и дома культуры»</w:t>
      </w:r>
    </w:p>
    <w:p w:rsidR="00B003E3" w:rsidRDefault="00B003E3" w:rsidP="00B003E3">
      <w:pPr>
        <w:pStyle w:val="af1"/>
        <w:jc w:val="right"/>
        <w:rPr>
          <w:sz w:val="28"/>
          <w:szCs w:val="28"/>
        </w:rPr>
      </w:pPr>
      <w:r w:rsidRPr="004B6ED7">
        <w:rPr>
          <w:sz w:val="28"/>
          <w:szCs w:val="28"/>
        </w:rPr>
        <w:t xml:space="preserve">муниципальной программы </w:t>
      </w:r>
      <w:proofErr w:type="gramStart"/>
      <w:r>
        <w:rPr>
          <w:sz w:val="28"/>
          <w:szCs w:val="28"/>
        </w:rPr>
        <w:t>Красногвардейского</w:t>
      </w:r>
      <w:proofErr w:type="gramEnd"/>
      <w:r w:rsidRPr="004B6ED7">
        <w:rPr>
          <w:sz w:val="28"/>
          <w:szCs w:val="28"/>
        </w:rPr>
        <w:t xml:space="preserve"> </w:t>
      </w:r>
    </w:p>
    <w:p w:rsidR="00B003E3" w:rsidRDefault="00B003E3" w:rsidP="00B003E3">
      <w:pPr>
        <w:pStyle w:val="af1"/>
        <w:jc w:val="right"/>
        <w:rPr>
          <w:sz w:val="28"/>
          <w:szCs w:val="28"/>
        </w:rPr>
      </w:pPr>
      <w:r w:rsidRPr="004B6ED7">
        <w:rPr>
          <w:sz w:val="28"/>
          <w:szCs w:val="28"/>
        </w:rPr>
        <w:t>сельско</w:t>
      </w:r>
      <w:r>
        <w:rPr>
          <w:sz w:val="28"/>
          <w:szCs w:val="28"/>
        </w:rPr>
        <w:t>го</w:t>
      </w:r>
      <w:r w:rsidRPr="004B6ED7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я</w:t>
      </w:r>
      <w:r w:rsidRPr="004B6ED7">
        <w:rPr>
          <w:sz w:val="28"/>
          <w:szCs w:val="28"/>
        </w:rPr>
        <w:t xml:space="preserve"> Каневского района </w:t>
      </w:r>
    </w:p>
    <w:p w:rsidR="00B003E3" w:rsidRDefault="00B003E3" w:rsidP="00B003E3">
      <w:pPr>
        <w:pStyle w:val="af1"/>
        <w:jc w:val="right"/>
        <w:rPr>
          <w:sz w:val="28"/>
          <w:szCs w:val="28"/>
        </w:rPr>
      </w:pPr>
      <w:r w:rsidRPr="004B6ED7">
        <w:rPr>
          <w:sz w:val="28"/>
          <w:szCs w:val="28"/>
        </w:rPr>
        <w:t>«</w:t>
      </w:r>
      <w:r w:rsidRPr="00D272F3">
        <w:rPr>
          <w:sz w:val="28"/>
          <w:szCs w:val="28"/>
        </w:rPr>
        <w:t>Развитие культуры</w:t>
      </w:r>
      <w:r>
        <w:rPr>
          <w:sz w:val="28"/>
          <w:szCs w:val="28"/>
        </w:rPr>
        <w:t xml:space="preserve"> и </w:t>
      </w:r>
      <w:r w:rsidRPr="00D272F3">
        <w:rPr>
          <w:sz w:val="28"/>
          <w:szCs w:val="28"/>
        </w:rPr>
        <w:t xml:space="preserve">кинематографии </w:t>
      </w:r>
      <w:proofErr w:type="gramStart"/>
      <w:r w:rsidRPr="00D272F3">
        <w:rPr>
          <w:sz w:val="28"/>
          <w:szCs w:val="28"/>
        </w:rPr>
        <w:t>в</w:t>
      </w:r>
      <w:proofErr w:type="gramEnd"/>
      <w:r w:rsidRPr="00D272F3">
        <w:rPr>
          <w:sz w:val="28"/>
          <w:szCs w:val="28"/>
        </w:rPr>
        <w:t xml:space="preserve"> </w:t>
      </w:r>
    </w:p>
    <w:p w:rsidR="00B003E3" w:rsidRDefault="00B003E3" w:rsidP="00B003E3">
      <w:pPr>
        <w:pStyle w:val="af1"/>
        <w:jc w:val="right"/>
        <w:rPr>
          <w:sz w:val="28"/>
          <w:szCs w:val="28"/>
        </w:rPr>
      </w:pPr>
      <w:r w:rsidRPr="00D272F3">
        <w:rPr>
          <w:sz w:val="28"/>
          <w:szCs w:val="28"/>
        </w:rPr>
        <w:t xml:space="preserve">Красногвардейском </w:t>
      </w:r>
      <w:proofErr w:type="gramStart"/>
      <w:r w:rsidRPr="00D272F3">
        <w:rPr>
          <w:sz w:val="28"/>
          <w:szCs w:val="28"/>
        </w:rPr>
        <w:t>сельском</w:t>
      </w:r>
      <w:proofErr w:type="gramEnd"/>
      <w:r w:rsidRPr="00D272F3">
        <w:rPr>
          <w:sz w:val="28"/>
          <w:szCs w:val="28"/>
        </w:rPr>
        <w:t xml:space="preserve"> </w:t>
      </w:r>
    </w:p>
    <w:p w:rsidR="00B003E3" w:rsidRPr="004B6ED7" w:rsidRDefault="00B003E3" w:rsidP="00B003E3">
      <w:pPr>
        <w:pStyle w:val="af1"/>
        <w:jc w:val="right"/>
        <w:rPr>
          <w:sz w:val="28"/>
          <w:szCs w:val="28"/>
        </w:rPr>
      </w:pPr>
      <w:proofErr w:type="gramStart"/>
      <w:r w:rsidRPr="00D272F3">
        <w:rPr>
          <w:sz w:val="28"/>
          <w:szCs w:val="28"/>
        </w:rPr>
        <w:t>поселении</w:t>
      </w:r>
      <w:proofErr w:type="gramEnd"/>
      <w:r w:rsidRPr="00D272F3">
        <w:rPr>
          <w:sz w:val="28"/>
          <w:szCs w:val="28"/>
        </w:rPr>
        <w:t xml:space="preserve"> Каневского района</w:t>
      </w:r>
      <w:r w:rsidRPr="004B6ED7">
        <w:rPr>
          <w:sz w:val="28"/>
          <w:szCs w:val="28"/>
        </w:rPr>
        <w:t>»</w:t>
      </w:r>
    </w:p>
    <w:p w:rsidR="00B003E3" w:rsidRPr="004B6ED7" w:rsidRDefault="00B003E3" w:rsidP="00B003E3">
      <w:pPr>
        <w:pStyle w:val="af1"/>
        <w:rPr>
          <w:sz w:val="28"/>
          <w:szCs w:val="28"/>
        </w:rPr>
      </w:pPr>
    </w:p>
    <w:p w:rsidR="00B003E3" w:rsidRDefault="00B003E3" w:rsidP="00B003E3">
      <w:pPr>
        <w:pStyle w:val="af1"/>
        <w:jc w:val="center"/>
        <w:rPr>
          <w:b/>
          <w:sz w:val="28"/>
          <w:szCs w:val="28"/>
        </w:rPr>
      </w:pPr>
      <w:r w:rsidRPr="00977B66">
        <w:rPr>
          <w:b/>
          <w:sz w:val="28"/>
          <w:szCs w:val="28"/>
        </w:rPr>
        <w:t>Перечень мероприятий подпрограммы</w:t>
      </w:r>
    </w:p>
    <w:p w:rsidR="00371561" w:rsidRPr="00977B66" w:rsidRDefault="00371561" w:rsidP="00B003E3">
      <w:pPr>
        <w:pStyle w:val="af1"/>
        <w:jc w:val="center"/>
        <w:rPr>
          <w:b/>
          <w:sz w:val="28"/>
          <w:szCs w:val="28"/>
        </w:rPr>
      </w:pPr>
    </w:p>
    <w:tbl>
      <w:tblPr>
        <w:tblW w:w="156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00"/>
        <w:gridCol w:w="2880"/>
        <w:gridCol w:w="1621"/>
        <w:gridCol w:w="1417"/>
        <w:gridCol w:w="1135"/>
        <w:gridCol w:w="1276"/>
        <w:gridCol w:w="1275"/>
        <w:gridCol w:w="2873"/>
        <w:gridCol w:w="2610"/>
      </w:tblGrid>
      <w:tr w:rsidR="00B003E3" w:rsidRPr="00977B66" w:rsidTr="003A4C03">
        <w:trPr>
          <w:trHeight w:val="518"/>
          <w:tblHeader/>
        </w:trPr>
        <w:tc>
          <w:tcPr>
            <w:tcW w:w="600" w:type="dxa"/>
            <w:vMerge w:val="restart"/>
            <w:vAlign w:val="center"/>
          </w:tcPr>
          <w:p w:rsidR="00B003E3" w:rsidRPr="00977B66" w:rsidRDefault="00B003E3" w:rsidP="00B003E3">
            <w:pPr>
              <w:pStyle w:val="af1"/>
            </w:pPr>
            <w:r w:rsidRPr="00977B66">
              <w:t>№</w:t>
            </w:r>
          </w:p>
          <w:p w:rsidR="00B003E3" w:rsidRPr="00977B66" w:rsidRDefault="00B003E3" w:rsidP="00B003E3">
            <w:pPr>
              <w:pStyle w:val="af1"/>
            </w:pPr>
            <w:proofErr w:type="spellStart"/>
            <w:proofErr w:type="gramStart"/>
            <w:r w:rsidRPr="00977B66">
              <w:t>п</w:t>
            </w:r>
            <w:proofErr w:type="spellEnd"/>
            <w:proofErr w:type="gramEnd"/>
            <w:r w:rsidRPr="00977B66">
              <w:t>/</w:t>
            </w:r>
            <w:proofErr w:type="spellStart"/>
            <w:r w:rsidRPr="00977B66">
              <w:t>п</w:t>
            </w:r>
            <w:proofErr w:type="spellEnd"/>
          </w:p>
        </w:tc>
        <w:tc>
          <w:tcPr>
            <w:tcW w:w="2880" w:type="dxa"/>
            <w:vMerge w:val="restart"/>
            <w:vAlign w:val="center"/>
          </w:tcPr>
          <w:p w:rsidR="00B003E3" w:rsidRPr="00977B66" w:rsidRDefault="00B003E3" w:rsidP="00B003E3">
            <w:pPr>
              <w:pStyle w:val="af1"/>
            </w:pPr>
            <w:r w:rsidRPr="00977B66">
              <w:rPr>
                <w:shd w:val="clear" w:color="auto" w:fill="FFFFFF"/>
              </w:rPr>
              <w:t>Наименование мероприятия</w:t>
            </w:r>
          </w:p>
        </w:tc>
        <w:tc>
          <w:tcPr>
            <w:tcW w:w="1621" w:type="dxa"/>
            <w:vMerge w:val="restart"/>
            <w:vAlign w:val="center"/>
          </w:tcPr>
          <w:p w:rsidR="00B003E3" w:rsidRPr="00977B66" w:rsidRDefault="00B003E3" w:rsidP="00B003E3">
            <w:pPr>
              <w:pStyle w:val="af1"/>
            </w:pPr>
            <w:r w:rsidRPr="00977B66">
              <w:rPr>
                <w:shd w:val="clear" w:color="auto" w:fill="FFFFFF"/>
              </w:rPr>
              <w:t>Источник финансирования</w:t>
            </w:r>
          </w:p>
        </w:tc>
        <w:tc>
          <w:tcPr>
            <w:tcW w:w="1417" w:type="dxa"/>
            <w:vMerge w:val="restart"/>
            <w:vAlign w:val="center"/>
          </w:tcPr>
          <w:p w:rsidR="00B003E3" w:rsidRPr="00977B66" w:rsidRDefault="00B003E3" w:rsidP="00B003E3">
            <w:pPr>
              <w:pStyle w:val="af1"/>
              <w:rPr>
                <w:shd w:val="clear" w:color="auto" w:fill="FFFFFF"/>
              </w:rPr>
            </w:pPr>
            <w:r w:rsidRPr="00977B66">
              <w:rPr>
                <w:shd w:val="clear" w:color="auto" w:fill="FFFFFF"/>
              </w:rPr>
              <w:t>Объем финансирования,</w:t>
            </w:r>
          </w:p>
          <w:p w:rsidR="00B003E3" w:rsidRPr="00977B66" w:rsidRDefault="00B003E3" w:rsidP="00B003E3">
            <w:pPr>
              <w:pStyle w:val="af1"/>
              <w:rPr>
                <w:shd w:val="clear" w:color="auto" w:fill="FFFFFF"/>
              </w:rPr>
            </w:pPr>
            <w:r w:rsidRPr="00977B66">
              <w:rPr>
                <w:shd w:val="clear" w:color="auto" w:fill="FFFFFF"/>
              </w:rPr>
              <w:t>всего</w:t>
            </w:r>
          </w:p>
          <w:p w:rsidR="00B003E3" w:rsidRPr="00977B66" w:rsidRDefault="00B003E3" w:rsidP="00B003E3">
            <w:pPr>
              <w:pStyle w:val="af1"/>
            </w:pPr>
            <w:r w:rsidRPr="00977B66">
              <w:rPr>
                <w:shd w:val="clear" w:color="auto" w:fill="FFFFFF"/>
              </w:rPr>
              <w:t>(тыс. руб.)</w:t>
            </w:r>
            <w:r w:rsidRPr="00977B66">
              <w:rPr>
                <w:shd w:val="clear" w:color="auto" w:fill="FFFFFF"/>
                <w:vertAlign w:val="superscript"/>
              </w:rPr>
              <w:t xml:space="preserve"> </w:t>
            </w:r>
          </w:p>
        </w:tc>
        <w:tc>
          <w:tcPr>
            <w:tcW w:w="3686" w:type="dxa"/>
            <w:gridSpan w:val="3"/>
            <w:vAlign w:val="center"/>
          </w:tcPr>
          <w:p w:rsidR="00B003E3" w:rsidRPr="00977B66" w:rsidRDefault="00B003E3" w:rsidP="00B003E3">
            <w:pPr>
              <w:pStyle w:val="af1"/>
              <w:jc w:val="center"/>
              <w:rPr>
                <w:shd w:val="clear" w:color="auto" w:fill="FFFFFF"/>
              </w:rPr>
            </w:pPr>
            <w:r w:rsidRPr="00977B66">
              <w:t>В том числе по годам</w:t>
            </w:r>
          </w:p>
        </w:tc>
        <w:tc>
          <w:tcPr>
            <w:tcW w:w="2873" w:type="dxa"/>
            <w:vMerge w:val="restart"/>
            <w:vAlign w:val="center"/>
          </w:tcPr>
          <w:p w:rsidR="00B003E3" w:rsidRPr="00977B66" w:rsidRDefault="00B003E3" w:rsidP="00B003E3">
            <w:pPr>
              <w:pStyle w:val="af1"/>
              <w:rPr>
                <w:shd w:val="clear" w:color="auto" w:fill="FFFFFF"/>
              </w:rPr>
            </w:pPr>
            <w:r w:rsidRPr="00977B66">
              <w:rPr>
                <w:shd w:val="clear" w:color="auto" w:fill="FFFFFF"/>
              </w:rPr>
              <w:t>Непосредственный</w:t>
            </w:r>
          </w:p>
          <w:p w:rsidR="00B003E3" w:rsidRPr="00977B66" w:rsidRDefault="00B003E3" w:rsidP="00B003E3">
            <w:pPr>
              <w:pStyle w:val="af1"/>
            </w:pPr>
            <w:r w:rsidRPr="00977B66">
              <w:rPr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610" w:type="dxa"/>
            <w:vMerge w:val="restart"/>
            <w:vAlign w:val="center"/>
          </w:tcPr>
          <w:p w:rsidR="00B003E3" w:rsidRPr="00977B66" w:rsidRDefault="00B003E3" w:rsidP="00B003E3">
            <w:pPr>
              <w:pStyle w:val="af1"/>
            </w:pPr>
            <w:r w:rsidRPr="00977B66">
              <w:rPr>
                <w:shd w:val="clear" w:color="auto" w:fill="FFFFFF"/>
              </w:rPr>
              <w:t xml:space="preserve">Участник муниципальной программы </w:t>
            </w:r>
            <w:r w:rsidRPr="00977B66">
              <w:rPr>
                <w:i/>
                <w:shd w:val="clear" w:color="auto" w:fill="FFFFFF"/>
              </w:rPr>
              <w:t xml:space="preserve"> </w:t>
            </w:r>
          </w:p>
        </w:tc>
      </w:tr>
      <w:tr w:rsidR="00B003E3" w:rsidRPr="00977B66" w:rsidTr="003A4C03">
        <w:trPr>
          <w:tblHeader/>
        </w:trPr>
        <w:tc>
          <w:tcPr>
            <w:tcW w:w="600" w:type="dxa"/>
            <w:vMerge/>
          </w:tcPr>
          <w:p w:rsidR="00B003E3" w:rsidRPr="00977B66" w:rsidRDefault="00B003E3" w:rsidP="00B003E3">
            <w:pPr>
              <w:pStyle w:val="af1"/>
            </w:pPr>
          </w:p>
        </w:tc>
        <w:tc>
          <w:tcPr>
            <w:tcW w:w="2880" w:type="dxa"/>
            <w:vMerge/>
          </w:tcPr>
          <w:p w:rsidR="00B003E3" w:rsidRPr="00977B66" w:rsidRDefault="00B003E3" w:rsidP="00B003E3">
            <w:pPr>
              <w:pStyle w:val="af1"/>
            </w:pPr>
          </w:p>
        </w:tc>
        <w:tc>
          <w:tcPr>
            <w:tcW w:w="1621" w:type="dxa"/>
            <w:vMerge/>
          </w:tcPr>
          <w:p w:rsidR="00B003E3" w:rsidRPr="00977B66" w:rsidRDefault="00B003E3" w:rsidP="00B003E3">
            <w:pPr>
              <w:pStyle w:val="af1"/>
            </w:pPr>
          </w:p>
        </w:tc>
        <w:tc>
          <w:tcPr>
            <w:tcW w:w="1417" w:type="dxa"/>
            <w:vMerge/>
          </w:tcPr>
          <w:p w:rsidR="00B003E3" w:rsidRPr="00977B66" w:rsidRDefault="00B003E3" w:rsidP="00B003E3">
            <w:pPr>
              <w:pStyle w:val="af1"/>
            </w:pPr>
          </w:p>
        </w:tc>
        <w:tc>
          <w:tcPr>
            <w:tcW w:w="1135" w:type="dxa"/>
            <w:vAlign w:val="center"/>
          </w:tcPr>
          <w:p w:rsidR="00B003E3" w:rsidRPr="00977B66" w:rsidRDefault="00B003E3" w:rsidP="00B003E3">
            <w:pPr>
              <w:pStyle w:val="af1"/>
              <w:jc w:val="center"/>
            </w:pPr>
          </w:p>
          <w:p w:rsidR="00B003E3" w:rsidRPr="00977B66" w:rsidRDefault="00B003E3" w:rsidP="00B003E3">
            <w:pPr>
              <w:pStyle w:val="af1"/>
              <w:jc w:val="center"/>
            </w:pPr>
            <w:r w:rsidRPr="00977B66">
              <w:t>2015</w:t>
            </w:r>
          </w:p>
          <w:p w:rsidR="00B003E3" w:rsidRPr="00977B66" w:rsidRDefault="00B003E3" w:rsidP="00B003E3">
            <w:pPr>
              <w:pStyle w:val="af1"/>
              <w:jc w:val="center"/>
            </w:pPr>
          </w:p>
        </w:tc>
        <w:tc>
          <w:tcPr>
            <w:tcW w:w="1276" w:type="dxa"/>
            <w:vAlign w:val="center"/>
          </w:tcPr>
          <w:p w:rsidR="00B003E3" w:rsidRPr="00977B66" w:rsidRDefault="00B003E3" w:rsidP="00B003E3">
            <w:pPr>
              <w:pStyle w:val="af1"/>
              <w:jc w:val="center"/>
            </w:pPr>
            <w:r w:rsidRPr="00977B66">
              <w:t>2016</w:t>
            </w:r>
          </w:p>
        </w:tc>
        <w:tc>
          <w:tcPr>
            <w:tcW w:w="1275" w:type="dxa"/>
            <w:vAlign w:val="center"/>
          </w:tcPr>
          <w:p w:rsidR="00B003E3" w:rsidRPr="00977B66" w:rsidRDefault="00B003E3" w:rsidP="00B003E3">
            <w:pPr>
              <w:pStyle w:val="af1"/>
              <w:jc w:val="center"/>
            </w:pPr>
          </w:p>
          <w:p w:rsidR="00B003E3" w:rsidRPr="00977B66" w:rsidRDefault="00B003E3" w:rsidP="00B003E3">
            <w:pPr>
              <w:pStyle w:val="af1"/>
              <w:jc w:val="center"/>
            </w:pPr>
            <w:r w:rsidRPr="00977B66">
              <w:t>2017</w:t>
            </w:r>
          </w:p>
          <w:p w:rsidR="00B003E3" w:rsidRPr="00977B66" w:rsidRDefault="00B003E3" w:rsidP="00B003E3">
            <w:pPr>
              <w:pStyle w:val="af1"/>
              <w:jc w:val="center"/>
            </w:pPr>
          </w:p>
        </w:tc>
        <w:tc>
          <w:tcPr>
            <w:tcW w:w="2873" w:type="dxa"/>
            <w:vMerge/>
          </w:tcPr>
          <w:p w:rsidR="00B003E3" w:rsidRPr="00977B66" w:rsidRDefault="00B003E3" w:rsidP="00B003E3">
            <w:pPr>
              <w:pStyle w:val="af1"/>
            </w:pPr>
          </w:p>
        </w:tc>
        <w:tc>
          <w:tcPr>
            <w:tcW w:w="2610" w:type="dxa"/>
            <w:vMerge/>
          </w:tcPr>
          <w:p w:rsidR="00B003E3" w:rsidRPr="00977B66" w:rsidRDefault="00B003E3" w:rsidP="00B003E3">
            <w:pPr>
              <w:pStyle w:val="af1"/>
            </w:pPr>
          </w:p>
        </w:tc>
      </w:tr>
      <w:tr w:rsidR="00B003E3" w:rsidRPr="00977B66" w:rsidTr="003A4C03">
        <w:tc>
          <w:tcPr>
            <w:tcW w:w="600" w:type="dxa"/>
          </w:tcPr>
          <w:p w:rsidR="00B003E3" w:rsidRPr="00977B66" w:rsidRDefault="00B003E3" w:rsidP="00B003E3">
            <w:pPr>
              <w:pStyle w:val="af1"/>
            </w:pPr>
            <w:r w:rsidRPr="00977B66">
              <w:t>1</w:t>
            </w:r>
          </w:p>
        </w:tc>
        <w:tc>
          <w:tcPr>
            <w:tcW w:w="2880" w:type="dxa"/>
          </w:tcPr>
          <w:p w:rsidR="00B003E3" w:rsidRPr="00977B66" w:rsidRDefault="00B003E3" w:rsidP="00B003E3">
            <w:pPr>
              <w:pStyle w:val="af1"/>
            </w:pPr>
            <w:r w:rsidRPr="00977B66">
              <w:t>Цель</w:t>
            </w:r>
          </w:p>
        </w:tc>
        <w:tc>
          <w:tcPr>
            <w:tcW w:w="12207" w:type="dxa"/>
            <w:gridSpan w:val="7"/>
          </w:tcPr>
          <w:p w:rsidR="00B003E3" w:rsidRPr="00977B66" w:rsidRDefault="00B003E3" w:rsidP="00B003E3">
            <w:pPr>
              <w:pStyle w:val="af1"/>
            </w:pPr>
            <w:r w:rsidRPr="00977B66">
              <w:rPr>
                <w:rStyle w:val="12"/>
                <w:bCs/>
              </w:rPr>
              <w:t xml:space="preserve">- повышение эффективности муниципального </w:t>
            </w:r>
            <w:r w:rsidRPr="00977B66">
              <w:rPr>
                <w:rStyle w:val="51"/>
                <w:b w:val="0"/>
                <w:bCs/>
              </w:rPr>
              <w:t>управления</w:t>
            </w:r>
            <w:r w:rsidRPr="00977B66">
              <w:rPr>
                <w:rStyle w:val="12"/>
                <w:bCs/>
              </w:rPr>
              <w:t xml:space="preserve"> в</w:t>
            </w:r>
            <w:r w:rsidRPr="00977B66">
              <w:rPr>
                <w:rStyle w:val="51"/>
                <w:b w:val="0"/>
                <w:bCs/>
              </w:rPr>
              <w:t xml:space="preserve"> сфере</w:t>
            </w:r>
            <w:r w:rsidRPr="00977B66">
              <w:rPr>
                <w:rStyle w:val="12"/>
                <w:bCs/>
              </w:rPr>
              <w:t xml:space="preserve"> культуры;</w:t>
            </w:r>
          </w:p>
        </w:tc>
      </w:tr>
      <w:tr w:rsidR="00B003E3" w:rsidRPr="00977B66" w:rsidTr="003A4C03">
        <w:tc>
          <w:tcPr>
            <w:tcW w:w="600" w:type="dxa"/>
          </w:tcPr>
          <w:p w:rsidR="00B003E3" w:rsidRPr="00977B66" w:rsidRDefault="00B003E3" w:rsidP="00B003E3">
            <w:pPr>
              <w:pStyle w:val="af1"/>
            </w:pPr>
            <w:r w:rsidRPr="00977B66">
              <w:t>1.1</w:t>
            </w:r>
          </w:p>
        </w:tc>
        <w:tc>
          <w:tcPr>
            <w:tcW w:w="2880" w:type="dxa"/>
          </w:tcPr>
          <w:p w:rsidR="00B003E3" w:rsidRPr="00977B66" w:rsidRDefault="00B003E3" w:rsidP="00B003E3">
            <w:pPr>
              <w:pStyle w:val="af1"/>
            </w:pPr>
            <w:r w:rsidRPr="00977B66">
              <w:t>Задача</w:t>
            </w:r>
          </w:p>
        </w:tc>
        <w:tc>
          <w:tcPr>
            <w:tcW w:w="12207" w:type="dxa"/>
            <w:gridSpan w:val="7"/>
          </w:tcPr>
          <w:p w:rsidR="00B003E3" w:rsidRPr="00977B66" w:rsidRDefault="00B003E3" w:rsidP="00B003E3">
            <w:pPr>
              <w:pStyle w:val="af1"/>
            </w:pPr>
            <w:r w:rsidRPr="00977B66">
              <w:t xml:space="preserve"> - </w:t>
            </w:r>
            <w:r w:rsidRPr="00977B66">
              <w:rPr>
                <w:rStyle w:val="12"/>
                <w:bCs/>
              </w:rPr>
              <w:t>улучшение качества услуг, предоставляемых учреждениями культуры;</w:t>
            </w:r>
          </w:p>
          <w:p w:rsidR="00B003E3" w:rsidRPr="00977B66" w:rsidRDefault="00B003E3" w:rsidP="00B003E3">
            <w:pPr>
              <w:pStyle w:val="af1"/>
            </w:pPr>
            <w:r w:rsidRPr="00977B66">
              <w:t>- сохранение и раз</w:t>
            </w:r>
            <w:r>
              <w:t>витие кадрового потенциала куль</w:t>
            </w:r>
            <w:r w:rsidRPr="00977B66">
              <w:t xml:space="preserve">туры и искусства </w:t>
            </w:r>
            <w:r>
              <w:t>Красногвардейского</w:t>
            </w:r>
            <w:r w:rsidRPr="00977B66">
              <w:t xml:space="preserve"> сельского поселения Каневского района </w:t>
            </w:r>
          </w:p>
        </w:tc>
      </w:tr>
      <w:tr w:rsidR="00B003E3" w:rsidRPr="00977B66" w:rsidTr="003A4C03">
        <w:tc>
          <w:tcPr>
            <w:tcW w:w="600" w:type="dxa"/>
            <w:vMerge w:val="restart"/>
          </w:tcPr>
          <w:p w:rsidR="00B003E3" w:rsidRPr="00977B66" w:rsidRDefault="00B003E3" w:rsidP="00B003E3">
            <w:pPr>
              <w:pStyle w:val="af1"/>
            </w:pPr>
            <w:r w:rsidRPr="00977B66">
              <w:t>1.1.1</w:t>
            </w:r>
          </w:p>
        </w:tc>
        <w:tc>
          <w:tcPr>
            <w:tcW w:w="2880" w:type="dxa"/>
            <w:vMerge w:val="restart"/>
          </w:tcPr>
          <w:p w:rsidR="00B003E3" w:rsidRPr="00977B66" w:rsidRDefault="00B003E3" w:rsidP="00B003E3">
            <w:pPr>
              <w:pStyle w:val="af1"/>
            </w:pPr>
            <w:r w:rsidRPr="00977B6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21" w:type="dxa"/>
            <w:vAlign w:val="center"/>
          </w:tcPr>
          <w:p w:rsidR="00B003E3" w:rsidRPr="00977B66" w:rsidRDefault="00B003E3" w:rsidP="00B003E3">
            <w:pPr>
              <w:pStyle w:val="af1"/>
            </w:pPr>
            <w:r w:rsidRPr="00977B66">
              <w:t>всего</w:t>
            </w:r>
          </w:p>
        </w:tc>
        <w:tc>
          <w:tcPr>
            <w:tcW w:w="1417" w:type="dxa"/>
            <w:vAlign w:val="center"/>
          </w:tcPr>
          <w:p w:rsidR="00B003E3" w:rsidRPr="00E6467F" w:rsidRDefault="00C260EF" w:rsidP="00B003E3">
            <w:pPr>
              <w:pStyle w:val="af1"/>
            </w:pPr>
            <w:r>
              <w:t>10374,4</w:t>
            </w:r>
          </w:p>
        </w:tc>
        <w:tc>
          <w:tcPr>
            <w:tcW w:w="1135" w:type="dxa"/>
            <w:vAlign w:val="center"/>
          </w:tcPr>
          <w:p w:rsidR="00B003E3" w:rsidRPr="00E6467F" w:rsidRDefault="00704EDD" w:rsidP="00B003E3">
            <w:pPr>
              <w:pStyle w:val="af1"/>
            </w:pPr>
            <w:r>
              <w:t>3530,9</w:t>
            </w:r>
          </w:p>
        </w:tc>
        <w:tc>
          <w:tcPr>
            <w:tcW w:w="1276" w:type="dxa"/>
            <w:vAlign w:val="center"/>
          </w:tcPr>
          <w:p w:rsidR="00B003E3" w:rsidRPr="00E6467F" w:rsidRDefault="0045350B" w:rsidP="00B003E3">
            <w:pPr>
              <w:pStyle w:val="af1"/>
            </w:pPr>
            <w:r>
              <w:t>3679,5</w:t>
            </w:r>
          </w:p>
        </w:tc>
        <w:tc>
          <w:tcPr>
            <w:tcW w:w="1275" w:type="dxa"/>
            <w:vAlign w:val="center"/>
          </w:tcPr>
          <w:p w:rsidR="00B003E3" w:rsidRPr="00E6467F" w:rsidRDefault="005A4443" w:rsidP="00B003E3">
            <w:pPr>
              <w:pStyle w:val="af1"/>
            </w:pPr>
            <w:r>
              <w:t>1736,91</w:t>
            </w:r>
          </w:p>
        </w:tc>
        <w:tc>
          <w:tcPr>
            <w:tcW w:w="2873" w:type="dxa"/>
            <w:vMerge w:val="restart"/>
            <w:vAlign w:val="center"/>
          </w:tcPr>
          <w:p w:rsidR="00B003E3" w:rsidRPr="00977B66" w:rsidRDefault="00B003E3" w:rsidP="00B003E3">
            <w:pPr>
              <w:pStyle w:val="af1"/>
            </w:pPr>
            <w:r w:rsidRPr="00977B66">
              <w:t>Обеспечение  в полном объеме «дорожных карт»  по показателям дополнительного образования</w:t>
            </w:r>
          </w:p>
        </w:tc>
        <w:tc>
          <w:tcPr>
            <w:tcW w:w="2610" w:type="dxa"/>
            <w:vMerge w:val="restart"/>
            <w:vAlign w:val="center"/>
          </w:tcPr>
          <w:p w:rsidR="00B003E3" w:rsidRDefault="00B003E3" w:rsidP="00B003E3">
            <w:pPr>
              <w:pStyle w:val="af1"/>
            </w:pPr>
            <w:r w:rsidRPr="00977B66">
              <w:t xml:space="preserve">МБУК </w:t>
            </w:r>
            <w:r>
              <w:t>«СДК п</w:t>
            </w:r>
            <w:proofErr w:type="gramStart"/>
            <w:r>
              <w:t>.К</w:t>
            </w:r>
            <w:proofErr w:type="gramEnd"/>
            <w:r>
              <w:t>расногвардеец</w:t>
            </w:r>
            <w:r w:rsidRPr="00977B66">
              <w:t>»</w:t>
            </w:r>
            <w:r>
              <w:t>;</w:t>
            </w:r>
          </w:p>
          <w:p w:rsidR="00B003E3" w:rsidRPr="00977B66" w:rsidRDefault="00B003E3" w:rsidP="00B003E3">
            <w:pPr>
              <w:pStyle w:val="af1"/>
            </w:pPr>
            <w:r>
              <w:t>МБУК «СК ст</w:t>
            </w:r>
            <w:proofErr w:type="gramStart"/>
            <w:r>
              <w:t>.А</w:t>
            </w:r>
            <w:proofErr w:type="gramEnd"/>
            <w:r>
              <w:t>лександровской»;</w:t>
            </w:r>
          </w:p>
          <w:p w:rsidR="00B003E3" w:rsidRPr="00977B66" w:rsidRDefault="00B003E3" w:rsidP="00B003E3">
            <w:pPr>
              <w:pStyle w:val="af1"/>
            </w:pPr>
            <w:r w:rsidRPr="00977B66">
              <w:t xml:space="preserve">МБУК </w:t>
            </w:r>
            <w:r>
              <w:t>«</w:t>
            </w:r>
            <w:proofErr w:type="gramStart"/>
            <w:r>
              <w:t>Красногвардейская</w:t>
            </w:r>
            <w:proofErr w:type="gramEnd"/>
            <w:r w:rsidRPr="00977B66">
              <w:t xml:space="preserve"> ЦБ</w:t>
            </w:r>
            <w:r>
              <w:t>»</w:t>
            </w:r>
            <w:r w:rsidRPr="00977B66">
              <w:t xml:space="preserve"> </w:t>
            </w:r>
          </w:p>
        </w:tc>
      </w:tr>
      <w:tr w:rsidR="00B003E3" w:rsidRPr="00977B66" w:rsidTr="003A4C03">
        <w:tc>
          <w:tcPr>
            <w:tcW w:w="600" w:type="dxa"/>
            <w:vMerge/>
          </w:tcPr>
          <w:p w:rsidR="00B003E3" w:rsidRPr="00977B66" w:rsidRDefault="00B003E3" w:rsidP="00B003E3">
            <w:pPr>
              <w:pStyle w:val="af1"/>
            </w:pPr>
          </w:p>
        </w:tc>
        <w:tc>
          <w:tcPr>
            <w:tcW w:w="2880" w:type="dxa"/>
            <w:vMerge/>
            <w:vAlign w:val="center"/>
          </w:tcPr>
          <w:p w:rsidR="00B003E3" w:rsidRPr="00977B66" w:rsidRDefault="00B003E3" w:rsidP="00B003E3">
            <w:pPr>
              <w:pStyle w:val="af1"/>
            </w:pPr>
          </w:p>
        </w:tc>
        <w:tc>
          <w:tcPr>
            <w:tcW w:w="1621" w:type="dxa"/>
            <w:vAlign w:val="center"/>
          </w:tcPr>
          <w:p w:rsidR="00B003E3" w:rsidRPr="00977B66" w:rsidRDefault="00B003E3" w:rsidP="00B003E3">
            <w:pPr>
              <w:pStyle w:val="af1"/>
            </w:pPr>
            <w:r w:rsidRPr="00977B66">
              <w:t>краевой бюджет</w:t>
            </w:r>
          </w:p>
        </w:tc>
        <w:tc>
          <w:tcPr>
            <w:tcW w:w="1417" w:type="dxa"/>
            <w:vAlign w:val="center"/>
          </w:tcPr>
          <w:p w:rsidR="00B003E3" w:rsidRPr="00E6467F" w:rsidRDefault="0045350B" w:rsidP="00B003E3">
            <w:pPr>
              <w:pStyle w:val="af1"/>
            </w:pPr>
            <w:r>
              <w:t>120,0</w:t>
            </w:r>
          </w:p>
        </w:tc>
        <w:tc>
          <w:tcPr>
            <w:tcW w:w="1135" w:type="dxa"/>
            <w:vAlign w:val="center"/>
          </w:tcPr>
          <w:p w:rsidR="00B003E3" w:rsidRPr="00E6467F" w:rsidRDefault="00B003E3" w:rsidP="00B003E3">
            <w:pPr>
              <w:pStyle w:val="af1"/>
            </w:pPr>
          </w:p>
        </w:tc>
        <w:tc>
          <w:tcPr>
            <w:tcW w:w="1276" w:type="dxa"/>
            <w:vAlign w:val="center"/>
          </w:tcPr>
          <w:p w:rsidR="00B003E3" w:rsidRPr="00E6467F" w:rsidRDefault="0045350B" w:rsidP="00B003E3">
            <w:pPr>
              <w:pStyle w:val="af1"/>
            </w:pPr>
            <w:r>
              <w:t>120,0</w:t>
            </w:r>
          </w:p>
        </w:tc>
        <w:tc>
          <w:tcPr>
            <w:tcW w:w="1275" w:type="dxa"/>
            <w:vAlign w:val="center"/>
          </w:tcPr>
          <w:p w:rsidR="00B003E3" w:rsidRPr="00E6467F" w:rsidRDefault="00B003E3" w:rsidP="00B003E3">
            <w:pPr>
              <w:pStyle w:val="af1"/>
            </w:pPr>
          </w:p>
        </w:tc>
        <w:tc>
          <w:tcPr>
            <w:tcW w:w="2873" w:type="dxa"/>
            <w:vMerge/>
            <w:vAlign w:val="center"/>
          </w:tcPr>
          <w:p w:rsidR="00B003E3" w:rsidRPr="00977B66" w:rsidRDefault="00B003E3" w:rsidP="00B003E3">
            <w:pPr>
              <w:pStyle w:val="af1"/>
            </w:pPr>
          </w:p>
        </w:tc>
        <w:tc>
          <w:tcPr>
            <w:tcW w:w="2610" w:type="dxa"/>
            <w:vMerge/>
            <w:vAlign w:val="center"/>
          </w:tcPr>
          <w:p w:rsidR="00B003E3" w:rsidRPr="00977B66" w:rsidRDefault="00B003E3" w:rsidP="00B003E3">
            <w:pPr>
              <w:pStyle w:val="af1"/>
            </w:pPr>
          </w:p>
        </w:tc>
      </w:tr>
      <w:tr w:rsidR="00B003E3" w:rsidRPr="00977B66" w:rsidTr="003A4C03">
        <w:tc>
          <w:tcPr>
            <w:tcW w:w="600" w:type="dxa"/>
            <w:vMerge/>
          </w:tcPr>
          <w:p w:rsidR="00B003E3" w:rsidRPr="00977B66" w:rsidRDefault="00B003E3" w:rsidP="00B003E3">
            <w:pPr>
              <w:pStyle w:val="af1"/>
            </w:pPr>
          </w:p>
        </w:tc>
        <w:tc>
          <w:tcPr>
            <w:tcW w:w="2880" w:type="dxa"/>
            <w:vMerge/>
            <w:vAlign w:val="center"/>
          </w:tcPr>
          <w:p w:rsidR="00B003E3" w:rsidRPr="00977B66" w:rsidRDefault="00B003E3" w:rsidP="00B003E3">
            <w:pPr>
              <w:pStyle w:val="af1"/>
            </w:pPr>
          </w:p>
        </w:tc>
        <w:tc>
          <w:tcPr>
            <w:tcW w:w="1621" w:type="dxa"/>
            <w:vAlign w:val="center"/>
          </w:tcPr>
          <w:p w:rsidR="00B003E3" w:rsidRPr="00977B66" w:rsidRDefault="00B003E3" w:rsidP="00B003E3">
            <w:pPr>
              <w:pStyle w:val="af1"/>
            </w:pPr>
            <w:r w:rsidRPr="00977B66">
              <w:t>федеральный бюджет</w:t>
            </w:r>
          </w:p>
        </w:tc>
        <w:tc>
          <w:tcPr>
            <w:tcW w:w="1417" w:type="dxa"/>
            <w:vAlign w:val="center"/>
          </w:tcPr>
          <w:p w:rsidR="00B003E3" w:rsidRPr="00E6467F" w:rsidRDefault="00B003E3" w:rsidP="00B003E3">
            <w:pPr>
              <w:pStyle w:val="af1"/>
            </w:pPr>
          </w:p>
        </w:tc>
        <w:tc>
          <w:tcPr>
            <w:tcW w:w="1135" w:type="dxa"/>
            <w:vAlign w:val="center"/>
          </w:tcPr>
          <w:p w:rsidR="00B003E3" w:rsidRPr="00E6467F" w:rsidRDefault="00B003E3" w:rsidP="00B003E3">
            <w:pPr>
              <w:pStyle w:val="af1"/>
            </w:pPr>
          </w:p>
        </w:tc>
        <w:tc>
          <w:tcPr>
            <w:tcW w:w="1276" w:type="dxa"/>
            <w:vAlign w:val="center"/>
          </w:tcPr>
          <w:p w:rsidR="00B003E3" w:rsidRPr="00E6467F" w:rsidRDefault="00B003E3" w:rsidP="00B003E3">
            <w:pPr>
              <w:pStyle w:val="af1"/>
            </w:pPr>
          </w:p>
        </w:tc>
        <w:tc>
          <w:tcPr>
            <w:tcW w:w="1275" w:type="dxa"/>
            <w:vAlign w:val="center"/>
          </w:tcPr>
          <w:p w:rsidR="00B003E3" w:rsidRPr="00E6467F" w:rsidRDefault="00B003E3" w:rsidP="00B003E3">
            <w:pPr>
              <w:pStyle w:val="af1"/>
            </w:pPr>
          </w:p>
        </w:tc>
        <w:tc>
          <w:tcPr>
            <w:tcW w:w="2873" w:type="dxa"/>
            <w:vMerge/>
            <w:vAlign w:val="center"/>
          </w:tcPr>
          <w:p w:rsidR="00B003E3" w:rsidRPr="00977B66" w:rsidRDefault="00B003E3" w:rsidP="00B003E3">
            <w:pPr>
              <w:pStyle w:val="af1"/>
            </w:pPr>
          </w:p>
        </w:tc>
        <w:tc>
          <w:tcPr>
            <w:tcW w:w="2610" w:type="dxa"/>
            <w:vMerge/>
            <w:vAlign w:val="center"/>
          </w:tcPr>
          <w:p w:rsidR="00B003E3" w:rsidRPr="00977B66" w:rsidRDefault="00B003E3" w:rsidP="00B003E3">
            <w:pPr>
              <w:pStyle w:val="af1"/>
            </w:pPr>
          </w:p>
        </w:tc>
      </w:tr>
      <w:tr w:rsidR="00B003E3" w:rsidRPr="00977B66" w:rsidTr="003A4C03">
        <w:tc>
          <w:tcPr>
            <w:tcW w:w="600" w:type="dxa"/>
            <w:vMerge/>
          </w:tcPr>
          <w:p w:rsidR="00B003E3" w:rsidRPr="00977B66" w:rsidRDefault="00B003E3" w:rsidP="00B003E3">
            <w:pPr>
              <w:pStyle w:val="af1"/>
            </w:pPr>
          </w:p>
        </w:tc>
        <w:tc>
          <w:tcPr>
            <w:tcW w:w="2880" w:type="dxa"/>
            <w:vMerge/>
            <w:vAlign w:val="center"/>
          </w:tcPr>
          <w:p w:rsidR="00B003E3" w:rsidRPr="00977B66" w:rsidRDefault="00B003E3" w:rsidP="00B003E3">
            <w:pPr>
              <w:pStyle w:val="af1"/>
            </w:pPr>
          </w:p>
        </w:tc>
        <w:tc>
          <w:tcPr>
            <w:tcW w:w="1621" w:type="dxa"/>
            <w:vAlign w:val="center"/>
          </w:tcPr>
          <w:p w:rsidR="00B003E3" w:rsidRPr="00977B66" w:rsidRDefault="00B003E3" w:rsidP="00B003E3">
            <w:pPr>
              <w:pStyle w:val="af1"/>
            </w:pPr>
            <w:r w:rsidRPr="00977B66">
              <w:t>местные бюджеты</w:t>
            </w:r>
          </w:p>
        </w:tc>
        <w:tc>
          <w:tcPr>
            <w:tcW w:w="1417" w:type="dxa"/>
            <w:vAlign w:val="center"/>
          </w:tcPr>
          <w:p w:rsidR="00B003E3" w:rsidRPr="00E6467F" w:rsidRDefault="00C260EF" w:rsidP="00B003E3">
            <w:pPr>
              <w:pStyle w:val="af1"/>
            </w:pPr>
            <w:r>
              <w:t>10254,4</w:t>
            </w:r>
          </w:p>
        </w:tc>
        <w:tc>
          <w:tcPr>
            <w:tcW w:w="1135" w:type="dxa"/>
            <w:vAlign w:val="center"/>
          </w:tcPr>
          <w:p w:rsidR="00B003E3" w:rsidRPr="00E6467F" w:rsidRDefault="00704EDD" w:rsidP="00B003E3">
            <w:pPr>
              <w:pStyle w:val="af1"/>
            </w:pPr>
            <w:r>
              <w:t>3530,9</w:t>
            </w:r>
          </w:p>
        </w:tc>
        <w:tc>
          <w:tcPr>
            <w:tcW w:w="1276" w:type="dxa"/>
            <w:vAlign w:val="center"/>
          </w:tcPr>
          <w:p w:rsidR="00B003E3" w:rsidRPr="00E6467F" w:rsidRDefault="00B22FB6" w:rsidP="00B003E3">
            <w:pPr>
              <w:pStyle w:val="af1"/>
            </w:pPr>
            <w:r>
              <w:t>3559,5</w:t>
            </w:r>
          </w:p>
        </w:tc>
        <w:tc>
          <w:tcPr>
            <w:tcW w:w="1275" w:type="dxa"/>
            <w:vAlign w:val="center"/>
          </w:tcPr>
          <w:p w:rsidR="00B003E3" w:rsidRPr="00E6467F" w:rsidRDefault="005A4443" w:rsidP="00B003E3">
            <w:pPr>
              <w:pStyle w:val="af1"/>
            </w:pPr>
            <w:r>
              <w:t>1736,91</w:t>
            </w:r>
          </w:p>
        </w:tc>
        <w:tc>
          <w:tcPr>
            <w:tcW w:w="2873" w:type="dxa"/>
            <w:vMerge/>
            <w:vAlign w:val="center"/>
          </w:tcPr>
          <w:p w:rsidR="00B003E3" w:rsidRPr="00977B66" w:rsidRDefault="00B003E3" w:rsidP="00B003E3">
            <w:pPr>
              <w:pStyle w:val="af1"/>
            </w:pPr>
          </w:p>
        </w:tc>
        <w:tc>
          <w:tcPr>
            <w:tcW w:w="2610" w:type="dxa"/>
            <w:vMerge/>
            <w:vAlign w:val="center"/>
          </w:tcPr>
          <w:p w:rsidR="00B003E3" w:rsidRPr="00977B66" w:rsidRDefault="00B003E3" w:rsidP="00B003E3">
            <w:pPr>
              <w:pStyle w:val="af1"/>
            </w:pPr>
          </w:p>
        </w:tc>
      </w:tr>
      <w:tr w:rsidR="00B003E3" w:rsidRPr="00977B66" w:rsidTr="003A4C03">
        <w:trPr>
          <w:trHeight w:val="710"/>
        </w:trPr>
        <w:tc>
          <w:tcPr>
            <w:tcW w:w="600" w:type="dxa"/>
            <w:vMerge/>
          </w:tcPr>
          <w:p w:rsidR="00B003E3" w:rsidRPr="00977B66" w:rsidRDefault="00B003E3" w:rsidP="00B003E3">
            <w:pPr>
              <w:pStyle w:val="af1"/>
            </w:pPr>
          </w:p>
        </w:tc>
        <w:tc>
          <w:tcPr>
            <w:tcW w:w="2880" w:type="dxa"/>
            <w:vMerge/>
            <w:vAlign w:val="center"/>
          </w:tcPr>
          <w:p w:rsidR="00B003E3" w:rsidRPr="00977B66" w:rsidRDefault="00B003E3" w:rsidP="00B003E3">
            <w:pPr>
              <w:pStyle w:val="af1"/>
            </w:pPr>
          </w:p>
        </w:tc>
        <w:tc>
          <w:tcPr>
            <w:tcW w:w="1621" w:type="dxa"/>
            <w:vAlign w:val="center"/>
          </w:tcPr>
          <w:p w:rsidR="00B003E3" w:rsidRPr="00977B66" w:rsidRDefault="00B003E3" w:rsidP="00B003E3">
            <w:pPr>
              <w:pStyle w:val="af1"/>
            </w:pPr>
            <w:r w:rsidRPr="00977B66">
              <w:t>внебюджетные источники</w:t>
            </w:r>
          </w:p>
        </w:tc>
        <w:tc>
          <w:tcPr>
            <w:tcW w:w="1417" w:type="dxa"/>
            <w:vAlign w:val="center"/>
          </w:tcPr>
          <w:p w:rsidR="00B003E3" w:rsidRPr="00E6467F" w:rsidRDefault="00B003E3" w:rsidP="00B003E3">
            <w:pPr>
              <w:pStyle w:val="af1"/>
            </w:pPr>
          </w:p>
        </w:tc>
        <w:tc>
          <w:tcPr>
            <w:tcW w:w="1135" w:type="dxa"/>
            <w:vAlign w:val="center"/>
          </w:tcPr>
          <w:p w:rsidR="00B003E3" w:rsidRPr="00E6467F" w:rsidRDefault="00B003E3" w:rsidP="00B003E3">
            <w:pPr>
              <w:pStyle w:val="af1"/>
            </w:pPr>
          </w:p>
        </w:tc>
        <w:tc>
          <w:tcPr>
            <w:tcW w:w="1276" w:type="dxa"/>
            <w:vAlign w:val="center"/>
          </w:tcPr>
          <w:p w:rsidR="00B003E3" w:rsidRPr="00E6467F" w:rsidRDefault="00B003E3" w:rsidP="00B003E3">
            <w:pPr>
              <w:pStyle w:val="af1"/>
            </w:pPr>
          </w:p>
        </w:tc>
        <w:tc>
          <w:tcPr>
            <w:tcW w:w="1275" w:type="dxa"/>
            <w:vAlign w:val="center"/>
          </w:tcPr>
          <w:p w:rsidR="00B003E3" w:rsidRPr="00E6467F" w:rsidRDefault="00B003E3" w:rsidP="00B003E3">
            <w:pPr>
              <w:pStyle w:val="af1"/>
            </w:pPr>
          </w:p>
        </w:tc>
        <w:tc>
          <w:tcPr>
            <w:tcW w:w="2873" w:type="dxa"/>
            <w:vMerge/>
            <w:vAlign w:val="center"/>
          </w:tcPr>
          <w:p w:rsidR="00B003E3" w:rsidRPr="00977B66" w:rsidRDefault="00B003E3" w:rsidP="00B003E3">
            <w:pPr>
              <w:pStyle w:val="af1"/>
            </w:pPr>
          </w:p>
        </w:tc>
        <w:tc>
          <w:tcPr>
            <w:tcW w:w="2610" w:type="dxa"/>
            <w:vMerge/>
            <w:vAlign w:val="center"/>
          </w:tcPr>
          <w:p w:rsidR="00B003E3" w:rsidRPr="00977B66" w:rsidRDefault="00B003E3" w:rsidP="00B003E3">
            <w:pPr>
              <w:pStyle w:val="af1"/>
            </w:pPr>
          </w:p>
        </w:tc>
      </w:tr>
      <w:tr w:rsidR="003A4C03" w:rsidRPr="00977B66" w:rsidTr="003A4C03">
        <w:trPr>
          <w:trHeight w:val="1986"/>
        </w:trPr>
        <w:tc>
          <w:tcPr>
            <w:tcW w:w="600" w:type="dxa"/>
            <w:vMerge w:val="restart"/>
          </w:tcPr>
          <w:p w:rsidR="003A4C03" w:rsidRPr="00977B66" w:rsidRDefault="003A4C03" w:rsidP="00B003E3">
            <w:pPr>
              <w:pStyle w:val="af1"/>
            </w:pPr>
            <w:r>
              <w:lastRenderedPageBreak/>
              <w:t>1.1.2</w:t>
            </w:r>
          </w:p>
        </w:tc>
        <w:tc>
          <w:tcPr>
            <w:tcW w:w="2880" w:type="dxa"/>
            <w:vMerge w:val="restart"/>
            <w:vAlign w:val="center"/>
          </w:tcPr>
          <w:p w:rsidR="003A4C03" w:rsidRDefault="003A4C03" w:rsidP="00D86F80">
            <w:pPr>
              <w:snapToGrid w:val="0"/>
              <w:spacing w:line="216" w:lineRule="auto"/>
            </w:pPr>
            <w:r>
              <w:t>Создание условий для организации досуга и обеспечения услугами организаций культуры в части поэтапного повышения уровня средней заработной платы работников муниципальных учреждений отрасли культуры, искусства и кинематографии до среднемесячной начисленной заработной платы наемных работников в организациях, у индивидуальных предпринимателей и физических лиц (среднемесячного дохода от трудовой деятельности) по Краснодарскому краю</w:t>
            </w:r>
          </w:p>
        </w:tc>
        <w:tc>
          <w:tcPr>
            <w:tcW w:w="1621" w:type="dxa"/>
            <w:vAlign w:val="center"/>
          </w:tcPr>
          <w:p w:rsidR="003A4C03" w:rsidRPr="00977B66" w:rsidRDefault="003A4C03" w:rsidP="006367E0">
            <w:pPr>
              <w:pStyle w:val="af1"/>
            </w:pPr>
            <w:r w:rsidRPr="00977B66">
              <w:t>всего</w:t>
            </w:r>
          </w:p>
        </w:tc>
        <w:tc>
          <w:tcPr>
            <w:tcW w:w="1417" w:type="dxa"/>
            <w:vAlign w:val="center"/>
          </w:tcPr>
          <w:p w:rsidR="003A4C03" w:rsidRPr="00E6467F" w:rsidRDefault="00C260EF" w:rsidP="00585A21">
            <w:pPr>
              <w:pStyle w:val="af1"/>
            </w:pPr>
            <w:r>
              <w:t>4051,4</w:t>
            </w:r>
          </w:p>
        </w:tc>
        <w:tc>
          <w:tcPr>
            <w:tcW w:w="1135" w:type="dxa"/>
            <w:vAlign w:val="center"/>
          </w:tcPr>
          <w:p w:rsidR="003A4C03" w:rsidRPr="00E6467F" w:rsidRDefault="00704EDD" w:rsidP="00585A21">
            <w:pPr>
              <w:pStyle w:val="af1"/>
            </w:pPr>
            <w:r>
              <w:t>1234,9</w:t>
            </w:r>
          </w:p>
        </w:tc>
        <w:tc>
          <w:tcPr>
            <w:tcW w:w="1276" w:type="dxa"/>
            <w:vAlign w:val="center"/>
          </w:tcPr>
          <w:p w:rsidR="003A4C03" w:rsidRPr="00E6467F" w:rsidRDefault="00704EDD" w:rsidP="00585A21">
            <w:pPr>
              <w:pStyle w:val="af1"/>
            </w:pPr>
            <w:r>
              <w:t>1266,4</w:t>
            </w:r>
          </w:p>
        </w:tc>
        <w:tc>
          <w:tcPr>
            <w:tcW w:w="1275" w:type="dxa"/>
            <w:vAlign w:val="center"/>
          </w:tcPr>
          <w:p w:rsidR="003A4C03" w:rsidRDefault="00B51B87" w:rsidP="00B003E3">
            <w:pPr>
              <w:pStyle w:val="af1"/>
            </w:pPr>
            <w:r>
              <w:t>2692,70</w:t>
            </w:r>
          </w:p>
        </w:tc>
        <w:tc>
          <w:tcPr>
            <w:tcW w:w="2873" w:type="dxa"/>
            <w:vMerge w:val="restart"/>
            <w:vAlign w:val="center"/>
          </w:tcPr>
          <w:p w:rsidR="003A4C03" w:rsidRPr="00977B66" w:rsidRDefault="003A4C03" w:rsidP="00B003E3">
            <w:pPr>
              <w:pStyle w:val="af1"/>
            </w:pPr>
          </w:p>
        </w:tc>
        <w:tc>
          <w:tcPr>
            <w:tcW w:w="2610" w:type="dxa"/>
            <w:vMerge w:val="restart"/>
            <w:vAlign w:val="center"/>
          </w:tcPr>
          <w:p w:rsidR="003A4C03" w:rsidRDefault="003A4C03" w:rsidP="003A4C03">
            <w:pPr>
              <w:pStyle w:val="af1"/>
            </w:pPr>
            <w:r w:rsidRPr="00977B66">
              <w:t xml:space="preserve">МБУК </w:t>
            </w:r>
            <w:r>
              <w:t>«СДК п</w:t>
            </w:r>
            <w:proofErr w:type="gramStart"/>
            <w:r>
              <w:t>.К</w:t>
            </w:r>
            <w:proofErr w:type="gramEnd"/>
            <w:r>
              <w:t>расногвардеец</w:t>
            </w:r>
            <w:r w:rsidRPr="00977B66">
              <w:t>»</w:t>
            </w:r>
            <w:r>
              <w:t>;</w:t>
            </w:r>
          </w:p>
          <w:p w:rsidR="003A4C03" w:rsidRPr="00977B66" w:rsidRDefault="003A4C03" w:rsidP="003A4C03">
            <w:pPr>
              <w:pStyle w:val="af1"/>
            </w:pPr>
            <w:r>
              <w:t>МБУК «СК ст</w:t>
            </w:r>
            <w:proofErr w:type="gramStart"/>
            <w:r>
              <w:t>.А</w:t>
            </w:r>
            <w:proofErr w:type="gramEnd"/>
            <w:r>
              <w:t>лександровской»;</w:t>
            </w:r>
          </w:p>
          <w:p w:rsidR="003A4C03" w:rsidRPr="00977B66" w:rsidRDefault="003A4C03" w:rsidP="003A4C03">
            <w:pPr>
              <w:pStyle w:val="af1"/>
            </w:pPr>
          </w:p>
        </w:tc>
      </w:tr>
      <w:tr w:rsidR="003A4C03" w:rsidRPr="00977B66" w:rsidTr="003A4C03">
        <w:trPr>
          <w:trHeight w:val="1986"/>
        </w:trPr>
        <w:tc>
          <w:tcPr>
            <w:tcW w:w="600" w:type="dxa"/>
            <w:vMerge/>
          </w:tcPr>
          <w:p w:rsidR="003A4C03" w:rsidRDefault="003A4C03" w:rsidP="00B003E3">
            <w:pPr>
              <w:pStyle w:val="af1"/>
            </w:pPr>
          </w:p>
        </w:tc>
        <w:tc>
          <w:tcPr>
            <w:tcW w:w="2880" w:type="dxa"/>
            <w:vMerge/>
            <w:vAlign w:val="center"/>
          </w:tcPr>
          <w:p w:rsidR="003A4C03" w:rsidRDefault="003A4C03" w:rsidP="00D86F80">
            <w:pPr>
              <w:snapToGrid w:val="0"/>
              <w:spacing w:line="216" w:lineRule="auto"/>
            </w:pPr>
          </w:p>
        </w:tc>
        <w:tc>
          <w:tcPr>
            <w:tcW w:w="1621" w:type="dxa"/>
            <w:vAlign w:val="center"/>
          </w:tcPr>
          <w:p w:rsidR="003A4C03" w:rsidRPr="00977B66" w:rsidRDefault="003A4C03" w:rsidP="006367E0">
            <w:pPr>
              <w:pStyle w:val="af1"/>
            </w:pPr>
            <w:r w:rsidRPr="00977B66">
              <w:t>краевой бюджет</w:t>
            </w:r>
          </w:p>
        </w:tc>
        <w:tc>
          <w:tcPr>
            <w:tcW w:w="1417" w:type="dxa"/>
            <w:vAlign w:val="center"/>
          </w:tcPr>
          <w:p w:rsidR="003A4C03" w:rsidRDefault="00AD5F2A" w:rsidP="00B003E3">
            <w:pPr>
              <w:pStyle w:val="af1"/>
            </w:pPr>
            <w:r>
              <w:t>37</w:t>
            </w:r>
            <w:r w:rsidR="002A7AA7">
              <w:t>18,0</w:t>
            </w:r>
          </w:p>
        </w:tc>
        <w:tc>
          <w:tcPr>
            <w:tcW w:w="1135" w:type="dxa"/>
            <w:vAlign w:val="center"/>
          </w:tcPr>
          <w:p w:rsidR="003A4C03" w:rsidRDefault="002A7AA7" w:rsidP="00B003E3">
            <w:pPr>
              <w:pStyle w:val="af1"/>
            </w:pPr>
            <w:r>
              <w:t>1184,9</w:t>
            </w:r>
          </w:p>
        </w:tc>
        <w:tc>
          <w:tcPr>
            <w:tcW w:w="1276" w:type="dxa"/>
            <w:vAlign w:val="center"/>
          </w:tcPr>
          <w:p w:rsidR="0045350B" w:rsidRDefault="0045350B" w:rsidP="00B003E3">
            <w:pPr>
              <w:pStyle w:val="af1"/>
            </w:pPr>
            <w:r>
              <w:t>1133,0</w:t>
            </w:r>
          </w:p>
        </w:tc>
        <w:tc>
          <w:tcPr>
            <w:tcW w:w="1275" w:type="dxa"/>
            <w:vAlign w:val="center"/>
          </w:tcPr>
          <w:p w:rsidR="003A4C03" w:rsidRDefault="002A7AA7" w:rsidP="00B003E3">
            <w:pPr>
              <w:pStyle w:val="af1"/>
            </w:pPr>
            <w:r>
              <w:t>1</w:t>
            </w:r>
            <w:r w:rsidR="00AD5F2A">
              <w:t>4</w:t>
            </w:r>
            <w:r>
              <w:t>00,1</w:t>
            </w:r>
          </w:p>
        </w:tc>
        <w:tc>
          <w:tcPr>
            <w:tcW w:w="2873" w:type="dxa"/>
            <w:vMerge/>
            <w:vAlign w:val="center"/>
          </w:tcPr>
          <w:p w:rsidR="003A4C03" w:rsidRPr="00977B66" w:rsidRDefault="003A4C03" w:rsidP="00B003E3">
            <w:pPr>
              <w:pStyle w:val="af1"/>
            </w:pPr>
          </w:p>
        </w:tc>
        <w:tc>
          <w:tcPr>
            <w:tcW w:w="2610" w:type="dxa"/>
            <w:vMerge/>
            <w:vAlign w:val="center"/>
          </w:tcPr>
          <w:p w:rsidR="003A4C03" w:rsidRPr="00977B66" w:rsidRDefault="003A4C03" w:rsidP="00B003E3">
            <w:pPr>
              <w:pStyle w:val="af1"/>
            </w:pPr>
          </w:p>
        </w:tc>
      </w:tr>
      <w:tr w:rsidR="003A4C03" w:rsidRPr="00977B66" w:rsidTr="003A4C03">
        <w:trPr>
          <w:trHeight w:val="1986"/>
        </w:trPr>
        <w:tc>
          <w:tcPr>
            <w:tcW w:w="600" w:type="dxa"/>
            <w:vMerge/>
          </w:tcPr>
          <w:p w:rsidR="003A4C03" w:rsidRDefault="003A4C03" w:rsidP="00B003E3">
            <w:pPr>
              <w:pStyle w:val="af1"/>
            </w:pPr>
          </w:p>
        </w:tc>
        <w:tc>
          <w:tcPr>
            <w:tcW w:w="2880" w:type="dxa"/>
            <w:vMerge/>
            <w:vAlign w:val="center"/>
          </w:tcPr>
          <w:p w:rsidR="003A4C03" w:rsidRDefault="003A4C03" w:rsidP="00D86F80">
            <w:pPr>
              <w:snapToGrid w:val="0"/>
              <w:spacing w:line="216" w:lineRule="auto"/>
            </w:pPr>
          </w:p>
        </w:tc>
        <w:tc>
          <w:tcPr>
            <w:tcW w:w="1621" w:type="dxa"/>
            <w:vAlign w:val="center"/>
          </w:tcPr>
          <w:p w:rsidR="003A4C03" w:rsidRPr="00977B66" w:rsidRDefault="003A4C03" w:rsidP="006367E0">
            <w:pPr>
              <w:pStyle w:val="af1"/>
            </w:pPr>
            <w:r w:rsidRPr="00977B66">
              <w:t>федеральный бюджет</w:t>
            </w:r>
          </w:p>
        </w:tc>
        <w:tc>
          <w:tcPr>
            <w:tcW w:w="1417" w:type="dxa"/>
            <w:vAlign w:val="center"/>
          </w:tcPr>
          <w:p w:rsidR="003A4C03" w:rsidRDefault="003A4C03" w:rsidP="00B003E3">
            <w:pPr>
              <w:pStyle w:val="af1"/>
            </w:pPr>
          </w:p>
        </w:tc>
        <w:tc>
          <w:tcPr>
            <w:tcW w:w="1135" w:type="dxa"/>
            <w:vAlign w:val="center"/>
          </w:tcPr>
          <w:p w:rsidR="003A4C03" w:rsidRDefault="003A4C03" w:rsidP="00B003E3">
            <w:pPr>
              <w:pStyle w:val="af1"/>
            </w:pPr>
          </w:p>
        </w:tc>
        <w:tc>
          <w:tcPr>
            <w:tcW w:w="1276" w:type="dxa"/>
            <w:vAlign w:val="center"/>
          </w:tcPr>
          <w:p w:rsidR="003A4C03" w:rsidRDefault="003A4C03" w:rsidP="00B003E3">
            <w:pPr>
              <w:pStyle w:val="af1"/>
            </w:pPr>
          </w:p>
        </w:tc>
        <w:tc>
          <w:tcPr>
            <w:tcW w:w="1275" w:type="dxa"/>
            <w:vAlign w:val="center"/>
          </w:tcPr>
          <w:p w:rsidR="003A4C03" w:rsidRDefault="003A4C03" w:rsidP="00B003E3">
            <w:pPr>
              <w:pStyle w:val="af1"/>
            </w:pPr>
          </w:p>
        </w:tc>
        <w:tc>
          <w:tcPr>
            <w:tcW w:w="2873" w:type="dxa"/>
            <w:vMerge/>
            <w:vAlign w:val="center"/>
          </w:tcPr>
          <w:p w:rsidR="003A4C03" w:rsidRPr="00977B66" w:rsidRDefault="003A4C03" w:rsidP="00B003E3">
            <w:pPr>
              <w:pStyle w:val="af1"/>
            </w:pPr>
          </w:p>
        </w:tc>
        <w:tc>
          <w:tcPr>
            <w:tcW w:w="2610" w:type="dxa"/>
            <w:vMerge/>
            <w:vAlign w:val="center"/>
          </w:tcPr>
          <w:p w:rsidR="003A4C03" w:rsidRPr="00977B66" w:rsidRDefault="003A4C03" w:rsidP="00B003E3">
            <w:pPr>
              <w:pStyle w:val="af1"/>
            </w:pPr>
          </w:p>
        </w:tc>
      </w:tr>
      <w:tr w:rsidR="003A4C03" w:rsidRPr="00977B66" w:rsidTr="003A4C03">
        <w:trPr>
          <w:trHeight w:val="1986"/>
        </w:trPr>
        <w:tc>
          <w:tcPr>
            <w:tcW w:w="600" w:type="dxa"/>
            <w:vMerge/>
          </w:tcPr>
          <w:p w:rsidR="003A4C03" w:rsidRDefault="003A4C03" w:rsidP="00B003E3">
            <w:pPr>
              <w:pStyle w:val="af1"/>
            </w:pPr>
          </w:p>
        </w:tc>
        <w:tc>
          <w:tcPr>
            <w:tcW w:w="2880" w:type="dxa"/>
            <w:vMerge/>
            <w:vAlign w:val="center"/>
          </w:tcPr>
          <w:p w:rsidR="003A4C03" w:rsidRDefault="003A4C03" w:rsidP="00D86F80">
            <w:pPr>
              <w:snapToGrid w:val="0"/>
              <w:spacing w:line="216" w:lineRule="auto"/>
            </w:pPr>
          </w:p>
        </w:tc>
        <w:tc>
          <w:tcPr>
            <w:tcW w:w="1621" w:type="dxa"/>
            <w:vAlign w:val="center"/>
          </w:tcPr>
          <w:p w:rsidR="003A4C03" w:rsidRPr="00977B66" w:rsidRDefault="003A4C03" w:rsidP="006367E0">
            <w:pPr>
              <w:pStyle w:val="af1"/>
            </w:pPr>
            <w:r w:rsidRPr="00977B66">
              <w:t>местные бюджеты</w:t>
            </w:r>
          </w:p>
        </w:tc>
        <w:tc>
          <w:tcPr>
            <w:tcW w:w="1417" w:type="dxa"/>
            <w:vAlign w:val="center"/>
          </w:tcPr>
          <w:p w:rsidR="003A4C03" w:rsidRDefault="00833B69" w:rsidP="00B003E3">
            <w:pPr>
              <w:pStyle w:val="af1"/>
            </w:pPr>
            <w:r>
              <w:t>2060,49</w:t>
            </w:r>
          </w:p>
        </w:tc>
        <w:tc>
          <w:tcPr>
            <w:tcW w:w="1135" w:type="dxa"/>
            <w:vAlign w:val="center"/>
          </w:tcPr>
          <w:p w:rsidR="003A4C03" w:rsidRDefault="002A7AA7" w:rsidP="00B003E3">
            <w:pPr>
              <w:pStyle w:val="af1"/>
            </w:pPr>
            <w:r>
              <w:t>50,0</w:t>
            </w:r>
          </w:p>
        </w:tc>
        <w:tc>
          <w:tcPr>
            <w:tcW w:w="1276" w:type="dxa"/>
            <w:vAlign w:val="center"/>
          </w:tcPr>
          <w:p w:rsidR="003A4C03" w:rsidRDefault="0045350B" w:rsidP="00B003E3">
            <w:pPr>
              <w:pStyle w:val="af1"/>
            </w:pPr>
            <w:r>
              <w:t>133,4</w:t>
            </w:r>
          </w:p>
        </w:tc>
        <w:tc>
          <w:tcPr>
            <w:tcW w:w="1275" w:type="dxa"/>
            <w:vAlign w:val="center"/>
          </w:tcPr>
          <w:p w:rsidR="003A4C03" w:rsidRDefault="00F46746" w:rsidP="00B003E3">
            <w:pPr>
              <w:pStyle w:val="af1"/>
            </w:pPr>
            <w:r>
              <w:t>1292,60</w:t>
            </w:r>
          </w:p>
        </w:tc>
        <w:tc>
          <w:tcPr>
            <w:tcW w:w="2873" w:type="dxa"/>
            <w:vMerge/>
            <w:vAlign w:val="center"/>
          </w:tcPr>
          <w:p w:rsidR="003A4C03" w:rsidRPr="00977B66" w:rsidRDefault="003A4C03" w:rsidP="00B003E3">
            <w:pPr>
              <w:pStyle w:val="af1"/>
            </w:pPr>
          </w:p>
        </w:tc>
        <w:tc>
          <w:tcPr>
            <w:tcW w:w="2610" w:type="dxa"/>
            <w:vMerge/>
            <w:vAlign w:val="center"/>
          </w:tcPr>
          <w:p w:rsidR="003A4C03" w:rsidRPr="00977B66" w:rsidRDefault="003A4C03" w:rsidP="00B003E3">
            <w:pPr>
              <w:pStyle w:val="af1"/>
            </w:pPr>
          </w:p>
        </w:tc>
      </w:tr>
      <w:tr w:rsidR="003A4C03" w:rsidRPr="00977B66" w:rsidTr="003A4C03">
        <w:trPr>
          <w:trHeight w:val="1986"/>
        </w:trPr>
        <w:tc>
          <w:tcPr>
            <w:tcW w:w="600" w:type="dxa"/>
            <w:vMerge/>
          </w:tcPr>
          <w:p w:rsidR="003A4C03" w:rsidRDefault="003A4C03" w:rsidP="00B003E3">
            <w:pPr>
              <w:pStyle w:val="af1"/>
            </w:pPr>
          </w:p>
        </w:tc>
        <w:tc>
          <w:tcPr>
            <w:tcW w:w="2880" w:type="dxa"/>
            <w:vMerge/>
            <w:vAlign w:val="center"/>
          </w:tcPr>
          <w:p w:rsidR="003A4C03" w:rsidRDefault="003A4C03" w:rsidP="00D86F80">
            <w:pPr>
              <w:snapToGrid w:val="0"/>
              <w:spacing w:line="216" w:lineRule="auto"/>
            </w:pPr>
          </w:p>
        </w:tc>
        <w:tc>
          <w:tcPr>
            <w:tcW w:w="1621" w:type="dxa"/>
            <w:vAlign w:val="center"/>
          </w:tcPr>
          <w:p w:rsidR="003A4C03" w:rsidRPr="00977B66" w:rsidRDefault="003A4C03" w:rsidP="006367E0">
            <w:pPr>
              <w:pStyle w:val="af1"/>
            </w:pPr>
            <w:r w:rsidRPr="00977B66">
              <w:t>внебюджетные источники</w:t>
            </w:r>
          </w:p>
        </w:tc>
        <w:tc>
          <w:tcPr>
            <w:tcW w:w="1417" w:type="dxa"/>
            <w:vAlign w:val="center"/>
          </w:tcPr>
          <w:p w:rsidR="003A4C03" w:rsidRDefault="003A4C03" w:rsidP="00B003E3">
            <w:pPr>
              <w:pStyle w:val="af1"/>
            </w:pPr>
          </w:p>
        </w:tc>
        <w:tc>
          <w:tcPr>
            <w:tcW w:w="1135" w:type="dxa"/>
            <w:vAlign w:val="center"/>
          </w:tcPr>
          <w:p w:rsidR="003A4C03" w:rsidRDefault="003A4C03" w:rsidP="00B003E3">
            <w:pPr>
              <w:pStyle w:val="af1"/>
            </w:pPr>
          </w:p>
        </w:tc>
        <w:tc>
          <w:tcPr>
            <w:tcW w:w="1276" w:type="dxa"/>
            <w:vAlign w:val="center"/>
          </w:tcPr>
          <w:p w:rsidR="003A4C03" w:rsidRDefault="003A4C03" w:rsidP="00B003E3">
            <w:pPr>
              <w:pStyle w:val="af1"/>
            </w:pPr>
          </w:p>
        </w:tc>
        <w:tc>
          <w:tcPr>
            <w:tcW w:w="1275" w:type="dxa"/>
            <w:vAlign w:val="center"/>
          </w:tcPr>
          <w:p w:rsidR="003A4C03" w:rsidRDefault="003A4C03" w:rsidP="00B003E3">
            <w:pPr>
              <w:pStyle w:val="af1"/>
            </w:pPr>
          </w:p>
        </w:tc>
        <w:tc>
          <w:tcPr>
            <w:tcW w:w="2873" w:type="dxa"/>
            <w:vMerge/>
            <w:vAlign w:val="center"/>
          </w:tcPr>
          <w:p w:rsidR="003A4C03" w:rsidRPr="00977B66" w:rsidRDefault="003A4C03" w:rsidP="00B003E3">
            <w:pPr>
              <w:pStyle w:val="af1"/>
            </w:pPr>
          </w:p>
        </w:tc>
        <w:tc>
          <w:tcPr>
            <w:tcW w:w="2610" w:type="dxa"/>
            <w:vMerge/>
            <w:vAlign w:val="center"/>
          </w:tcPr>
          <w:p w:rsidR="003A4C03" w:rsidRPr="00977B66" w:rsidRDefault="003A4C03" w:rsidP="00B003E3">
            <w:pPr>
              <w:pStyle w:val="af1"/>
            </w:pPr>
          </w:p>
        </w:tc>
      </w:tr>
      <w:tr w:rsidR="003A4C03" w:rsidRPr="00977B66" w:rsidTr="003A4C03">
        <w:trPr>
          <w:trHeight w:val="381"/>
        </w:trPr>
        <w:tc>
          <w:tcPr>
            <w:tcW w:w="3480" w:type="dxa"/>
            <w:gridSpan w:val="2"/>
          </w:tcPr>
          <w:p w:rsidR="003A4C03" w:rsidRPr="00977B66" w:rsidRDefault="003A4C03" w:rsidP="00B003E3">
            <w:pPr>
              <w:pStyle w:val="af1"/>
            </w:pPr>
            <w:r w:rsidRPr="00977B66">
              <w:t>ИТОГО:</w:t>
            </w:r>
          </w:p>
        </w:tc>
        <w:tc>
          <w:tcPr>
            <w:tcW w:w="1621" w:type="dxa"/>
            <w:vAlign w:val="center"/>
          </w:tcPr>
          <w:p w:rsidR="003A4C03" w:rsidRPr="00977B66" w:rsidRDefault="003A4C03" w:rsidP="00B003E3">
            <w:pPr>
              <w:pStyle w:val="af1"/>
            </w:pPr>
            <w:r>
              <w:t>В</w:t>
            </w:r>
            <w:r w:rsidRPr="00977B66">
              <w:t>сего</w:t>
            </w:r>
          </w:p>
        </w:tc>
        <w:tc>
          <w:tcPr>
            <w:tcW w:w="1417" w:type="dxa"/>
            <w:vAlign w:val="center"/>
          </w:tcPr>
          <w:p w:rsidR="003A4C03" w:rsidRPr="00E6467F" w:rsidRDefault="00AD5F2A" w:rsidP="00B003E3">
            <w:pPr>
              <w:pStyle w:val="af1"/>
            </w:pPr>
            <w:r>
              <w:t>13314,1</w:t>
            </w:r>
          </w:p>
        </w:tc>
        <w:tc>
          <w:tcPr>
            <w:tcW w:w="1135" w:type="dxa"/>
            <w:vAlign w:val="center"/>
          </w:tcPr>
          <w:p w:rsidR="003A4C03" w:rsidRPr="00E6467F" w:rsidRDefault="003A4C03" w:rsidP="00B003E3">
            <w:pPr>
              <w:pStyle w:val="af1"/>
            </w:pPr>
            <w:r>
              <w:t>4784,6</w:t>
            </w:r>
          </w:p>
        </w:tc>
        <w:tc>
          <w:tcPr>
            <w:tcW w:w="1276" w:type="dxa"/>
            <w:vAlign w:val="center"/>
          </w:tcPr>
          <w:p w:rsidR="003A4C03" w:rsidRPr="00E6467F" w:rsidRDefault="003A4C03" w:rsidP="00B003E3">
            <w:pPr>
              <w:pStyle w:val="af1"/>
            </w:pPr>
            <w:r>
              <w:t>4915,5</w:t>
            </w:r>
          </w:p>
        </w:tc>
        <w:tc>
          <w:tcPr>
            <w:tcW w:w="1275" w:type="dxa"/>
            <w:vAlign w:val="center"/>
          </w:tcPr>
          <w:p w:rsidR="003A4C03" w:rsidRPr="00E6467F" w:rsidRDefault="005A4443" w:rsidP="00B003E3">
            <w:pPr>
              <w:pStyle w:val="af1"/>
            </w:pPr>
            <w:r>
              <w:t>4827,29</w:t>
            </w:r>
          </w:p>
        </w:tc>
        <w:tc>
          <w:tcPr>
            <w:tcW w:w="5483" w:type="dxa"/>
            <w:gridSpan w:val="2"/>
            <w:vAlign w:val="center"/>
          </w:tcPr>
          <w:p w:rsidR="003A4C03" w:rsidRPr="00977B66" w:rsidRDefault="003A4C03" w:rsidP="00B003E3">
            <w:pPr>
              <w:pStyle w:val="af1"/>
            </w:pPr>
          </w:p>
        </w:tc>
      </w:tr>
    </w:tbl>
    <w:p w:rsidR="00B003E3" w:rsidRPr="004B6ED7" w:rsidRDefault="00B003E3" w:rsidP="00B003E3">
      <w:pPr>
        <w:pStyle w:val="af1"/>
        <w:rPr>
          <w:sz w:val="28"/>
          <w:szCs w:val="28"/>
          <w:shd w:val="clear" w:color="auto" w:fill="FFFFFF"/>
        </w:rPr>
      </w:pPr>
      <w:r w:rsidRPr="004B6ED7">
        <w:rPr>
          <w:sz w:val="28"/>
          <w:szCs w:val="28"/>
        </w:rPr>
        <w:tab/>
      </w:r>
      <w:r w:rsidRPr="004B6ED7">
        <w:rPr>
          <w:sz w:val="28"/>
          <w:szCs w:val="28"/>
          <w:shd w:val="clear" w:color="auto" w:fill="FFFFFF"/>
        </w:rPr>
        <w:tab/>
      </w:r>
      <w:r w:rsidRPr="004B6ED7">
        <w:rPr>
          <w:sz w:val="28"/>
          <w:szCs w:val="28"/>
          <w:shd w:val="clear" w:color="auto" w:fill="FFFFFF"/>
        </w:rPr>
        <w:tab/>
      </w:r>
      <w:r w:rsidRPr="004B6ED7">
        <w:rPr>
          <w:sz w:val="28"/>
          <w:szCs w:val="28"/>
          <w:shd w:val="clear" w:color="auto" w:fill="FFFFFF"/>
        </w:rPr>
        <w:tab/>
      </w:r>
      <w:r w:rsidRPr="004B6ED7">
        <w:rPr>
          <w:sz w:val="28"/>
          <w:szCs w:val="28"/>
        </w:rPr>
        <w:tab/>
      </w:r>
      <w:r w:rsidRPr="004B6ED7">
        <w:rPr>
          <w:sz w:val="28"/>
          <w:szCs w:val="28"/>
          <w:shd w:val="clear" w:color="auto" w:fill="FFFFFF"/>
        </w:rPr>
        <w:tab/>
      </w:r>
      <w:r w:rsidRPr="004B6ED7">
        <w:rPr>
          <w:sz w:val="28"/>
          <w:szCs w:val="28"/>
          <w:shd w:val="clear" w:color="auto" w:fill="FFFFFF"/>
        </w:rPr>
        <w:tab/>
      </w:r>
      <w:r w:rsidRPr="004B6ED7">
        <w:rPr>
          <w:sz w:val="28"/>
          <w:szCs w:val="28"/>
          <w:shd w:val="clear" w:color="auto" w:fill="FFFFFF"/>
        </w:rPr>
        <w:tab/>
      </w:r>
      <w:r w:rsidRPr="004B6ED7">
        <w:rPr>
          <w:sz w:val="28"/>
          <w:szCs w:val="28"/>
          <w:shd w:val="clear" w:color="auto" w:fill="FFFFFF"/>
        </w:rPr>
        <w:tab/>
      </w:r>
      <w:r w:rsidRPr="004B6ED7">
        <w:rPr>
          <w:sz w:val="28"/>
          <w:szCs w:val="28"/>
          <w:shd w:val="clear" w:color="auto" w:fill="FFFFFF"/>
        </w:rPr>
        <w:tab/>
      </w:r>
    </w:p>
    <w:p w:rsidR="00B003E3" w:rsidRPr="00B003E3" w:rsidRDefault="00B003E3" w:rsidP="00B003E3">
      <w:pPr>
        <w:pStyle w:val="af1"/>
        <w:rPr>
          <w:sz w:val="28"/>
          <w:szCs w:val="28"/>
          <w:shd w:val="clear" w:color="auto" w:fill="FFFFFF"/>
        </w:rPr>
      </w:pPr>
      <w:r w:rsidRPr="004B6ED7">
        <w:rPr>
          <w:sz w:val="28"/>
          <w:szCs w:val="28"/>
          <w:shd w:val="clear" w:color="auto" w:fill="FFFFFF"/>
        </w:rPr>
        <w:tab/>
      </w:r>
    </w:p>
    <w:p w:rsidR="00B003E3" w:rsidRDefault="00B22FB6" w:rsidP="00B003E3">
      <w:pPr>
        <w:shd w:val="clear" w:color="auto" w:fill="FFFFFF"/>
        <w:tabs>
          <w:tab w:val="left" w:pos="928"/>
          <w:tab w:val="left" w:pos="3050"/>
          <w:tab w:val="left" w:pos="5494"/>
          <w:tab w:val="left" w:pos="6628"/>
          <w:tab w:val="left" w:pos="7549"/>
          <w:tab w:val="left" w:pos="8470"/>
          <w:tab w:val="left" w:pos="9392"/>
          <w:tab w:val="left" w:pos="10314"/>
          <w:tab w:val="left" w:pos="11236"/>
          <w:tab w:val="left" w:pos="12158"/>
          <w:tab w:val="left" w:pos="13576"/>
        </w:tabs>
        <w:spacing w:line="216" w:lineRule="auto"/>
        <w:ind w:left="108" w:right="-57"/>
        <w:textAlignment w:val="baseline"/>
        <w:rPr>
          <w:shd w:val="clear" w:color="auto" w:fill="FFFFFF"/>
        </w:rPr>
      </w:pPr>
      <w:r>
        <w:rPr>
          <w:shd w:val="clear" w:color="auto" w:fill="FFFFFF"/>
        </w:rPr>
        <w:t>Начальник отдела учета и отчетности                                                                                                                                                                  А.А. Ищенко</w:t>
      </w:r>
    </w:p>
    <w:p w:rsidR="00B22FB6" w:rsidRDefault="00B22FB6" w:rsidP="00B003E3">
      <w:pPr>
        <w:shd w:val="clear" w:color="auto" w:fill="FFFFFF"/>
        <w:tabs>
          <w:tab w:val="left" w:pos="928"/>
          <w:tab w:val="left" w:pos="3050"/>
          <w:tab w:val="left" w:pos="5494"/>
          <w:tab w:val="left" w:pos="6628"/>
          <w:tab w:val="left" w:pos="7549"/>
          <w:tab w:val="left" w:pos="8470"/>
          <w:tab w:val="left" w:pos="9392"/>
          <w:tab w:val="left" w:pos="10314"/>
          <w:tab w:val="left" w:pos="11236"/>
          <w:tab w:val="left" w:pos="12158"/>
          <w:tab w:val="left" w:pos="13576"/>
        </w:tabs>
        <w:spacing w:line="216" w:lineRule="auto"/>
        <w:ind w:left="108" w:right="-57"/>
        <w:textAlignment w:val="baseline"/>
        <w:rPr>
          <w:shd w:val="clear" w:color="auto" w:fill="FFFFFF"/>
        </w:rPr>
      </w:pPr>
    </w:p>
    <w:p w:rsidR="00B22FB6" w:rsidRDefault="00B22FB6" w:rsidP="00B003E3">
      <w:pPr>
        <w:shd w:val="clear" w:color="auto" w:fill="FFFFFF"/>
        <w:tabs>
          <w:tab w:val="left" w:pos="928"/>
          <w:tab w:val="left" w:pos="3050"/>
          <w:tab w:val="left" w:pos="5494"/>
          <w:tab w:val="left" w:pos="6628"/>
          <w:tab w:val="left" w:pos="7549"/>
          <w:tab w:val="left" w:pos="8470"/>
          <w:tab w:val="left" w:pos="9392"/>
          <w:tab w:val="left" w:pos="10314"/>
          <w:tab w:val="left" w:pos="11236"/>
          <w:tab w:val="left" w:pos="12158"/>
          <w:tab w:val="left" w:pos="13576"/>
        </w:tabs>
        <w:spacing w:line="216" w:lineRule="auto"/>
        <w:ind w:left="108" w:right="-57"/>
        <w:textAlignment w:val="baseline"/>
        <w:rPr>
          <w:shd w:val="clear" w:color="auto" w:fill="FFFFFF"/>
        </w:rPr>
      </w:pPr>
    </w:p>
    <w:p w:rsidR="00B22FB6" w:rsidRDefault="00B22FB6" w:rsidP="00B003E3">
      <w:pPr>
        <w:shd w:val="clear" w:color="auto" w:fill="FFFFFF"/>
        <w:tabs>
          <w:tab w:val="left" w:pos="928"/>
          <w:tab w:val="left" w:pos="3050"/>
          <w:tab w:val="left" w:pos="5494"/>
          <w:tab w:val="left" w:pos="6628"/>
          <w:tab w:val="left" w:pos="7549"/>
          <w:tab w:val="left" w:pos="8470"/>
          <w:tab w:val="left" w:pos="9392"/>
          <w:tab w:val="left" w:pos="10314"/>
          <w:tab w:val="left" w:pos="11236"/>
          <w:tab w:val="left" w:pos="12158"/>
          <w:tab w:val="left" w:pos="13576"/>
        </w:tabs>
        <w:spacing w:line="216" w:lineRule="auto"/>
        <w:ind w:left="108" w:right="-57"/>
        <w:textAlignment w:val="baseline"/>
        <w:rPr>
          <w:shd w:val="clear" w:color="auto" w:fill="FFFFFF"/>
        </w:rPr>
      </w:pPr>
    </w:p>
    <w:p w:rsidR="00B003E3" w:rsidRPr="004B6ED7" w:rsidRDefault="00B003E3" w:rsidP="00B003E3">
      <w:pPr>
        <w:pStyle w:val="af1"/>
        <w:jc w:val="right"/>
        <w:rPr>
          <w:sz w:val="28"/>
          <w:szCs w:val="28"/>
        </w:rPr>
      </w:pPr>
      <w:r w:rsidRPr="004B6ED7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</w:t>
      </w:r>
      <w:r w:rsidR="00371561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</w:p>
    <w:p w:rsidR="00B003E3" w:rsidRDefault="00B003E3" w:rsidP="00B003E3">
      <w:pPr>
        <w:pStyle w:val="af1"/>
        <w:jc w:val="right"/>
        <w:rPr>
          <w:sz w:val="28"/>
          <w:szCs w:val="28"/>
        </w:rPr>
      </w:pPr>
      <w:r w:rsidRPr="004B6ED7">
        <w:rPr>
          <w:sz w:val="28"/>
          <w:szCs w:val="28"/>
        </w:rPr>
        <w:t xml:space="preserve">к подпрограмме «Библиотеки» муниципальной </w:t>
      </w:r>
    </w:p>
    <w:p w:rsidR="00B003E3" w:rsidRDefault="00B003E3" w:rsidP="00B003E3">
      <w:pPr>
        <w:pStyle w:val="af1"/>
        <w:jc w:val="right"/>
        <w:rPr>
          <w:sz w:val="28"/>
          <w:szCs w:val="28"/>
        </w:rPr>
      </w:pPr>
      <w:r w:rsidRPr="004B6ED7">
        <w:rPr>
          <w:sz w:val="28"/>
          <w:szCs w:val="28"/>
        </w:rPr>
        <w:t xml:space="preserve">программы </w:t>
      </w:r>
      <w:proofErr w:type="gramStart"/>
      <w:r>
        <w:rPr>
          <w:sz w:val="28"/>
          <w:szCs w:val="28"/>
        </w:rPr>
        <w:t>Красногвардейского</w:t>
      </w:r>
      <w:proofErr w:type="gramEnd"/>
      <w:r>
        <w:rPr>
          <w:sz w:val="28"/>
          <w:szCs w:val="28"/>
        </w:rPr>
        <w:t xml:space="preserve"> сельского</w:t>
      </w:r>
    </w:p>
    <w:p w:rsidR="00B003E3" w:rsidRDefault="00B003E3" w:rsidP="00B003E3">
      <w:pPr>
        <w:pStyle w:val="af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поселения</w:t>
      </w:r>
      <w:r w:rsidRPr="004B6ED7">
        <w:rPr>
          <w:sz w:val="28"/>
          <w:szCs w:val="28"/>
        </w:rPr>
        <w:t xml:space="preserve"> Каневского района</w:t>
      </w:r>
    </w:p>
    <w:p w:rsidR="00B003E3" w:rsidRDefault="00B003E3" w:rsidP="00B003E3">
      <w:pPr>
        <w:pStyle w:val="af1"/>
        <w:jc w:val="right"/>
        <w:rPr>
          <w:sz w:val="28"/>
          <w:szCs w:val="28"/>
        </w:rPr>
      </w:pPr>
      <w:r w:rsidRPr="004B6ED7">
        <w:rPr>
          <w:sz w:val="28"/>
          <w:szCs w:val="28"/>
        </w:rPr>
        <w:t xml:space="preserve"> «</w:t>
      </w:r>
      <w:r w:rsidRPr="00740D53">
        <w:rPr>
          <w:sz w:val="28"/>
          <w:szCs w:val="28"/>
        </w:rPr>
        <w:t xml:space="preserve">Развитие культуры и кинематографии </w:t>
      </w:r>
    </w:p>
    <w:p w:rsidR="00B003E3" w:rsidRPr="00740D53" w:rsidRDefault="00B003E3" w:rsidP="00B003E3">
      <w:pPr>
        <w:pStyle w:val="af1"/>
        <w:jc w:val="right"/>
        <w:rPr>
          <w:sz w:val="28"/>
          <w:szCs w:val="28"/>
        </w:rPr>
      </w:pPr>
      <w:r w:rsidRPr="00740D53">
        <w:rPr>
          <w:sz w:val="28"/>
          <w:szCs w:val="28"/>
        </w:rPr>
        <w:t xml:space="preserve">в Красногвардейском </w:t>
      </w:r>
      <w:proofErr w:type="gramStart"/>
      <w:r w:rsidRPr="00740D53">
        <w:rPr>
          <w:sz w:val="28"/>
          <w:szCs w:val="28"/>
        </w:rPr>
        <w:t>сельском</w:t>
      </w:r>
      <w:proofErr w:type="gramEnd"/>
    </w:p>
    <w:p w:rsidR="00B003E3" w:rsidRPr="004B6ED7" w:rsidRDefault="00B003E3" w:rsidP="00B003E3">
      <w:pPr>
        <w:pStyle w:val="af1"/>
        <w:jc w:val="right"/>
        <w:rPr>
          <w:sz w:val="28"/>
          <w:szCs w:val="28"/>
        </w:rPr>
      </w:pPr>
      <w:proofErr w:type="gramStart"/>
      <w:r w:rsidRPr="00740D53">
        <w:rPr>
          <w:sz w:val="28"/>
          <w:szCs w:val="28"/>
        </w:rPr>
        <w:t>поселении</w:t>
      </w:r>
      <w:proofErr w:type="gramEnd"/>
      <w:r w:rsidRPr="00740D53">
        <w:rPr>
          <w:sz w:val="28"/>
          <w:szCs w:val="28"/>
        </w:rPr>
        <w:t xml:space="preserve"> Каневского района</w:t>
      </w:r>
      <w:r w:rsidRPr="004B6ED7">
        <w:rPr>
          <w:sz w:val="28"/>
          <w:szCs w:val="28"/>
        </w:rPr>
        <w:t>»</w:t>
      </w:r>
    </w:p>
    <w:p w:rsidR="00B003E3" w:rsidRPr="004B6ED7" w:rsidRDefault="00B003E3" w:rsidP="00B003E3">
      <w:pPr>
        <w:pStyle w:val="af1"/>
        <w:rPr>
          <w:sz w:val="28"/>
          <w:szCs w:val="28"/>
        </w:rPr>
      </w:pPr>
    </w:p>
    <w:p w:rsidR="00B003E3" w:rsidRPr="00740D53" w:rsidRDefault="00B003E3" w:rsidP="00B003E3">
      <w:pPr>
        <w:pStyle w:val="af1"/>
        <w:jc w:val="center"/>
        <w:rPr>
          <w:b/>
          <w:sz w:val="28"/>
          <w:szCs w:val="28"/>
        </w:rPr>
      </w:pPr>
      <w:r w:rsidRPr="00740D53">
        <w:rPr>
          <w:b/>
          <w:sz w:val="28"/>
          <w:szCs w:val="28"/>
        </w:rPr>
        <w:t>Перечень мероприятий подпрограммы</w:t>
      </w:r>
    </w:p>
    <w:p w:rsidR="00B003E3" w:rsidRPr="00740D53" w:rsidRDefault="00B003E3" w:rsidP="00B003E3">
      <w:pPr>
        <w:pStyle w:val="af1"/>
        <w:jc w:val="center"/>
        <w:rPr>
          <w:b/>
          <w:sz w:val="28"/>
          <w:szCs w:val="28"/>
        </w:rPr>
      </w:pPr>
      <w:r w:rsidRPr="00740D53">
        <w:rPr>
          <w:b/>
          <w:sz w:val="28"/>
          <w:szCs w:val="28"/>
        </w:rPr>
        <w:t xml:space="preserve">«Библиотеки» муниципальной программы </w:t>
      </w:r>
      <w:r>
        <w:rPr>
          <w:b/>
          <w:sz w:val="28"/>
          <w:szCs w:val="28"/>
        </w:rPr>
        <w:t>Красногвардейского сельского поселения</w:t>
      </w:r>
      <w:r w:rsidRPr="00740D53">
        <w:rPr>
          <w:b/>
          <w:sz w:val="28"/>
          <w:szCs w:val="28"/>
        </w:rPr>
        <w:t xml:space="preserve"> Каневского района «</w:t>
      </w:r>
      <w:r w:rsidRPr="00977B66">
        <w:rPr>
          <w:b/>
          <w:sz w:val="28"/>
          <w:szCs w:val="28"/>
        </w:rPr>
        <w:t>Развитие культуры и кинематографии в</w:t>
      </w:r>
      <w:r>
        <w:rPr>
          <w:b/>
          <w:sz w:val="28"/>
          <w:szCs w:val="28"/>
        </w:rPr>
        <w:t xml:space="preserve"> </w:t>
      </w:r>
      <w:r w:rsidRPr="00977B66">
        <w:rPr>
          <w:b/>
          <w:sz w:val="28"/>
          <w:szCs w:val="28"/>
        </w:rPr>
        <w:t xml:space="preserve">Красногвардейском </w:t>
      </w:r>
      <w:r>
        <w:rPr>
          <w:b/>
          <w:sz w:val="28"/>
          <w:szCs w:val="28"/>
        </w:rPr>
        <w:t>с</w:t>
      </w:r>
      <w:r w:rsidRPr="00977B66">
        <w:rPr>
          <w:b/>
          <w:sz w:val="28"/>
          <w:szCs w:val="28"/>
        </w:rPr>
        <w:t>ельском</w:t>
      </w:r>
      <w:r>
        <w:rPr>
          <w:b/>
          <w:sz w:val="28"/>
          <w:szCs w:val="28"/>
        </w:rPr>
        <w:t xml:space="preserve"> </w:t>
      </w:r>
      <w:r w:rsidRPr="00977B66">
        <w:rPr>
          <w:b/>
          <w:sz w:val="28"/>
          <w:szCs w:val="28"/>
        </w:rPr>
        <w:t>поселении Каневского района</w:t>
      </w:r>
      <w:r w:rsidRPr="00740D53">
        <w:rPr>
          <w:b/>
          <w:sz w:val="28"/>
          <w:szCs w:val="28"/>
        </w:rPr>
        <w:t>»</w:t>
      </w:r>
    </w:p>
    <w:p w:rsidR="00B003E3" w:rsidRPr="00B12628" w:rsidRDefault="00B003E3" w:rsidP="00B003E3">
      <w:pPr>
        <w:pStyle w:val="af1"/>
        <w:rPr>
          <w:sz w:val="28"/>
          <w:szCs w:val="28"/>
        </w:rPr>
      </w:pPr>
    </w:p>
    <w:tbl>
      <w:tblPr>
        <w:tblW w:w="1460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6"/>
        <w:gridCol w:w="2123"/>
        <w:gridCol w:w="1704"/>
        <w:gridCol w:w="1704"/>
        <w:gridCol w:w="1276"/>
        <w:gridCol w:w="1134"/>
        <w:gridCol w:w="1276"/>
        <w:gridCol w:w="1701"/>
        <w:gridCol w:w="2976"/>
      </w:tblGrid>
      <w:tr w:rsidR="00B003E3" w:rsidRPr="0032555D" w:rsidTr="00B003E3">
        <w:trPr>
          <w:trHeight w:val="518"/>
          <w:tblHeader/>
        </w:trPr>
        <w:tc>
          <w:tcPr>
            <w:tcW w:w="706" w:type="dxa"/>
            <w:vMerge w:val="restart"/>
            <w:vAlign w:val="center"/>
          </w:tcPr>
          <w:p w:rsidR="00B003E3" w:rsidRPr="0032555D" w:rsidRDefault="00B003E3" w:rsidP="00B003E3">
            <w:pPr>
              <w:pStyle w:val="af1"/>
            </w:pPr>
            <w:r w:rsidRPr="0032555D">
              <w:lastRenderedPageBreak/>
              <w:t>№</w:t>
            </w:r>
          </w:p>
          <w:p w:rsidR="00B003E3" w:rsidRPr="0032555D" w:rsidRDefault="00B003E3" w:rsidP="00B003E3">
            <w:pPr>
              <w:pStyle w:val="af1"/>
            </w:pPr>
            <w:proofErr w:type="spellStart"/>
            <w:proofErr w:type="gramStart"/>
            <w:r w:rsidRPr="0032555D">
              <w:t>п</w:t>
            </w:r>
            <w:proofErr w:type="spellEnd"/>
            <w:proofErr w:type="gramEnd"/>
            <w:r w:rsidRPr="0032555D">
              <w:t>/</w:t>
            </w:r>
            <w:proofErr w:type="spellStart"/>
            <w:r w:rsidRPr="0032555D">
              <w:t>п</w:t>
            </w:r>
            <w:proofErr w:type="spellEnd"/>
          </w:p>
        </w:tc>
        <w:tc>
          <w:tcPr>
            <w:tcW w:w="2123" w:type="dxa"/>
            <w:vMerge w:val="restart"/>
            <w:vAlign w:val="center"/>
          </w:tcPr>
          <w:p w:rsidR="00B003E3" w:rsidRPr="0032555D" w:rsidRDefault="00B003E3" w:rsidP="00B003E3">
            <w:pPr>
              <w:pStyle w:val="af1"/>
            </w:pPr>
            <w:r w:rsidRPr="0032555D">
              <w:rPr>
                <w:shd w:val="clear" w:color="auto" w:fill="FFFFFF"/>
              </w:rPr>
              <w:t>Наименование мероприятия</w:t>
            </w:r>
          </w:p>
        </w:tc>
        <w:tc>
          <w:tcPr>
            <w:tcW w:w="1704" w:type="dxa"/>
            <w:vMerge w:val="restart"/>
            <w:vAlign w:val="center"/>
          </w:tcPr>
          <w:p w:rsidR="00B003E3" w:rsidRPr="0032555D" w:rsidRDefault="00B003E3" w:rsidP="00B003E3">
            <w:pPr>
              <w:pStyle w:val="af1"/>
            </w:pPr>
            <w:r w:rsidRPr="0032555D">
              <w:rPr>
                <w:shd w:val="clear" w:color="auto" w:fill="FFFFFF"/>
              </w:rPr>
              <w:t>Источник финансирования</w:t>
            </w:r>
          </w:p>
        </w:tc>
        <w:tc>
          <w:tcPr>
            <w:tcW w:w="1704" w:type="dxa"/>
            <w:vMerge w:val="restart"/>
            <w:vAlign w:val="center"/>
          </w:tcPr>
          <w:p w:rsidR="00B003E3" w:rsidRPr="0032555D" w:rsidRDefault="00B003E3" w:rsidP="00B003E3">
            <w:pPr>
              <w:pStyle w:val="af1"/>
              <w:rPr>
                <w:shd w:val="clear" w:color="auto" w:fill="FFFFFF"/>
              </w:rPr>
            </w:pPr>
            <w:r w:rsidRPr="0032555D">
              <w:rPr>
                <w:shd w:val="clear" w:color="auto" w:fill="FFFFFF"/>
              </w:rPr>
              <w:t>Объем финансирования,</w:t>
            </w:r>
          </w:p>
          <w:p w:rsidR="00B003E3" w:rsidRPr="0032555D" w:rsidRDefault="00B003E3" w:rsidP="00B003E3">
            <w:pPr>
              <w:pStyle w:val="af1"/>
              <w:rPr>
                <w:shd w:val="clear" w:color="auto" w:fill="FFFFFF"/>
              </w:rPr>
            </w:pPr>
            <w:r w:rsidRPr="0032555D">
              <w:rPr>
                <w:shd w:val="clear" w:color="auto" w:fill="FFFFFF"/>
              </w:rPr>
              <w:t>всего</w:t>
            </w:r>
          </w:p>
          <w:p w:rsidR="00B003E3" w:rsidRPr="0032555D" w:rsidRDefault="00B003E3" w:rsidP="00B003E3">
            <w:pPr>
              <w:pStyle w:val="af1"/>
            </w:pPr>
            <w:r w:rsidRPr="0032555D">
              <w:rPr>
                <w:shd w:val="clear" w:color="auto" w:fill="FFFFFF"/>
              </w:rPr>
              <w:t>(тыс. руб.)</w:t>
            </w:r>
            <w:r w:rsidRPr="0032555D">
              <w:rPr>
                <w:shd w:val="clear" w:color="auto" w:fill="FFFFFF"/>
                <w:vertAlign w:val="superscript"/>
              </w:rPr>
              <w:t xml:space="preserve"> </w:t>
            </w:r>
          </w:p>
        </w:tc>
        <w:tc>
          <w:tcPr>
            <w:tcW w:w="3686" w:type="dxa"/>
            <w:gridSpan w:val="3"/>
            <w:vAlign w:val="center"/>
          </w:tcPr>
          <w:p w:rsidR="00B003E3" w:rsidRPr="0032555D" w:rsidRDefault="00B003E3" w:rsidP="00B003E3">
            <w:pPr>
              <w:pStyle w:val="af1"/>
              <w:jc w:val="center"/>
              <w:rPr>
                <w:shd w:val="clear" w:color="auto" w:fill="FFFFFF"/>
              </w:rPr>
            </w:pPr>
            <w:r w:rsidRPr="0032555D">
              <w:t>В том числе по годам</w:t>
            </w:r>
          </w:p>
        </w:tc>
        <w:tc>
          <w:tcPr>
            <w:tcW w:w="1701" w:type="dxa"/>
            <w:vMerge w:val="restart"/>
            <w:vAlign w:val="center"/>
          </w:tcPr>
          <w:p w:rsidR="00B003E3" w:rsidRPr="0032555D" w:rsidRDefault="00B003E3" w:rsidP="00B003E3">
            <w:pPr>
              <w:pStyle w:val="af1"/>
              <w:rPr>
                <w:shd w:val="clear" w:color="auto" w:fill="FFFFFF"/>
              </w:rPr>
            </w:pPr>
            <w:r w:rsidRPr="0032555D">
              <w:rPr>
                <w:shd w:val="clear" w:color="auto" w:fill="FFFFFF"/>
              </w:rPr>
              <w:t>Непосредственный</w:t>
            </w:r>
          </w:p>
          <w:p w:rsidR="00B003E3" w:rsidRPr="0032555D" w:rsidRDefault="00B003E3" w:rsidP="00B003E3">
            <w:pPr>
              <w:pStyle w:val="af1"/>
            </w:pPr>
            <w:r w:rsidRPr="0032555D">
              <w:rPr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976" w:type="dxa"/>
            <w:vMerge w:val="restart"/>
            <w:vAlign w:val="center"/>
          </w:tcPr>
          <w:p w:rsidR="00B003E3" w:rsidRPr="0032555D" w:rsidRDefault="00B003E3" w:rsidP="00B003E3">
            <w:pPr>
              <w:pStyle w:val="af1"/>
            </w:pPr>
            <w:r w:rsidRPr="0032555D">
              <w:rPr>
                <w:shd w:val="clear" w:color="auto" w:fill="FFFFFF"/>
              </w:rPr>
              <w:t xml:space="preserve">Участник муниципальной программы </w:t>
            </w:r>
            <w:r w:rsidRPr="0032555D">
              <w:rPr>
                <w:i/>
                <w:shd w:val="clear" w:color="auto" w:fill="FFFFFF"/>
              </w:rPr>
              <w:t xml:space="preserve"> </w:t>
            </w:r>
          </w:p>
        </w:tc>
      </w:tr>
      <w:tr w:rsidR="00B003E3" w:rsidRPr="0032555D" w:rsidTr="00B003E3">
        <w:trPr>
          <w:tblHeader/>
        </w:trPr>
        <w:tc>
          <w:tcPr>
            <w:tcW w:w="706" w:type="dxa"/>
            <w:vMerge/>
          </w:tcPr>
          <w:p w:rsidR="00B003E3" w:rsidRPr="0032555D" w:rsidRDefault="00B003E3" w:rsidP="00B003E3">
            <w:pPr>
              <w:pStyle w:val="af1"/>
            </w:pPr>
          </w:p>
        </w:tc>
        <w:tc>
          <w:tcPr>
            <w:tcW w:w="2123" w:type="dxa"/>
            <w:vMerge/>
          </w:tcPr>
          <w:p w:rsidR="00B003E3" w:rsidRPr="0032555D" w:rsidRDefault="00B003E3" w:rsidP="00B003E3">
            <w:pPr>
              <w:pStyle w:val="af1"/>
            </w:pPr>
          </w:p>
        </w:tc>
        <w:tc>
          <w:tcPr>
            <w:tcW w:w="1704" w:type="dxa"/>
            <w:vMerge/>
          </w:tcPr>
          <w:p w:rsidR="00B003E3" w:rsidRPr="0032555D" w:rsidRDefault="00B003E3" w:rsidP="00B003E3">
            <w:pPr>
              <w:pStyle w:val="af1"/>
            </w:pPr>
          </w:p>
        </w:tc>
        <w:tc>
          <w:tcPr>
            <w:tcW w:w="1704" w:type="dxa"/>
            <w:vMerge/>
          </w:tcPr>
          <w:p w:rsidR="00B003E3" w:rsidRPr="0032555D" w:rsidRDefault="00B003E3" w:rsidP="00B003E3">
            <w:pPr>
              <w:pStyle w:val="af1"/>
            </w:pPr>
          </w:p>
        </w:tc>
        <w:tc>
          <w:tcPr>
            <w:tcW w:w="1276" w:type="dxa"/>
            <w:vAlign w:val="center"/>
          </w:tcPr>
          <w:p w:rsidR="00B003E3" w:rsidRPr="0032555D" w:rsidRDefault="00B003E3" w:rsidP="00B003E3">
            <w:pPr>
              <w:pStyle w:val="af1"/>
              <w:jc w:val="center"/>
            </w:pPr>
          </w:p>
          <w:p w:rsidR="00B003E3" w:rsidRPr="0032555D" w:rsidRDefault="00B003E3" w:rsidP="00B003E3">
            <w:pPr>
              <w:pStyle w:val="af1"/>
              <w:jc w:val="center"/>
            </w:pPr>
            <w:r w:rsidRPr="0032555D">
              <w:t>2015</w:t>
            </w:r>
          </w:p>
          <w:p w:rsidR="00B003E3" w:rsidRPr="0032555D" w:rsidRDefault="00B003E3" w:rsidP="00B003E3">
            <w:pPr>
              <w:pStyle w:val="af1"/>
              <w:jc w:val="center"/>
            </w:pPr>
          </w:p>
        </w:tc>
        <w:tc>
          <w:tcPr>
            <w:tcW w:w="1134" w:type="dxa"/>
            <w:vAlign w:val="center"/>
          </w:tcPr>
          <w:p w:rsidR="00B003E3" w:rsidRPr="0032555D" w:rsidRDefault="00B003E3" w:rsidP="00B003E3">
            <w:pPr>
              <w:pStyle w:val="af1"/>
              <w:jc w:val="center"/>
            </w:pPr>
            <w:r w:rsidRPr="0032555D">
              <w:t>2016</w:t>
            </w:r>
          </w:p>
        </w:tc>
        <w:tc>
          <w:tcPr>
            <w:tcW w:w="1276" w:type="dxa"/>
            <w:vAlign w:val="center"/>
          </w:tcPr>
          <w:p w:rsidR="00B003E3" w:rsidRPr="0032555D" w:rsidRDefault="00B003E3" w:rsidP="00B003E3">
            <w:pPr>
              <w:pStyle w:val="af1"/>
              <w:jc w:val="center"/>
            </w:pPr>
          </w:p>
          <w:p w:rsidR="00B003E3" w:rsidRPr="0032555D" w:rsidRDefault="00B003E3" w:rsidP="00B003E3">
            <w:pPr>
              <w:pStyle w:val="af1"/>
              <w:jc w:val="center"/>
            </w:pPr>
            <w:r w:rsidRPr="0032555D">
              <w:t>2017</w:t>
            </w:r>
          </w:p>
          <w:p w:rsidR="00B003E3" w:rsidRPr="0032555D" w:rsidRDefault="00B003E3" w:rsidP="00B003E3">
            <w:pPr>
              <w:pStyle w:val="af1"/>
              <w:jc w:val="center"/>
            </w:pPr>
          </w:p>
        </w:tc>
        <w:tc>
          <w:tcPr>
            <w:tcW w:w="1701" w:type="dxa"/>
            <w:vMerge/>
          </w:tcPr>
          <w:p w:rsidR="00B003E3" w:rsidRPr="0032555D" w:rsidRDefault="00B003E3" w:rsidP="00B003E3">
            <w:pPr>
              <w:pStyle w:val="af1"/>
            </w:pPr>
          </w:p>
        </w:tc>
        <w:tc>
          <w:tcPr>
            <w:tcW w:w="2976" w:type="dxa"/>
            <w:vMerge/>
          </w:tcPr>
          <w:p w:rsidR="00B003E3" w:rsidRPr="0032555D" w:rsidRDefault="00B003E3" w:rsidP="00B003E3">
            <w:pPr>
              <w:pStyle w:val="af1"/>
            </w:pPr>
          </w:p>
        </w:tc>
      </w:tr>
      <w:tr w:rsidR="00B003E3" w:rsidRPr="0032555D" w:rsidTr="00B003E3">
        <w:tc>
          <w:tcPr>
            <w:tcW w:w="706" w:type="dxa"/>
          </w:tcPr>
          <w:p w:rsidR="00B003E3" w:rsidRPr="0032555D" w:rsidRDefault="00B003E3" w:rsidP="00B003E3">
            <w:pPr>
              <w:pStyle w:val="af1"/>
            </w:pPr>
            <w:r w:rsidRPr="0032555D">
              <w:t>1</w:t>
            </w:r>
          </w:p>
        </w:tc>
        <w:tc>
          <w:tcPr>
            <w:tcW w:w="2123" w:type="dxa"/>
          </w:tcPr>
          <w:p w:rsidR="00B003E3" w:rsidRPr="0032555D" w:rsidRDefault="00B003E3" w:rsidP="00B003E3">
            <w:pPr>
              <w:pStyle w:val="af1"/>
            </w:pPr>
            <w:r w:rsidRPr="0032555D">
              <w:t>Цель</w:t>
            </w:r>
          </w:p>
        </w:tc>
        <w:tc>
          <w:tcPr>
            <w:tcW w:w="11771" w:type="dxa"/>
            <w:gridSpan w:val="7"/>
          </w:tcPr>
          <w:p w:rsidR="00B003E3" w:rsidRPr="0032555D" w:rsidRDefault="00B003E3" w:rsidP="00B003E3">
            <w:pPr>
              <w:pStyle w:val="af1"/>
            </w:pPr>
            <w:r w:rsidRPr="0032555D">
              <w:t>развитие и реализация культурного и духовного потенциала каждой личности</w:t>
            </w:r>
          </w:p>
        </w:tc>
      </w:tr>
      <w:tr w:rsidR="00B003E3" w:rsidRPr="0032555D" w:rsidTr="00B003E3">
        <w:tc>
          <w:tcPr>
            <w:tcW w:w="706" w:type="dxa"/>
          </w:tcPr>
          <w:p w:rsidR="00B003E3" w:rsidRPr="0032555D" w:rsidRDefault="00B003E3" w:rsidP="00B003E3">
            <w:pPr>
              <w:pStyle w:val="af1"/>
            </w:pPr>
            <w:r w:rsidRPr="0032555D">
              <w:t>1.1</w:t>
            </w:r>
          </w:p>
        </w:tc>
        <w:tc>
          <w:tcPr>
            <w:tcW w:w="2123" w:type="dxa"/>
          </w:tcPr>
          <w:p w:rsidR="00B003E3" w:rsidRPr="0032555D" w:rsidRDefault="00B003E3" w:rsidP="00B003E3">
            <w:pPr>
              <w:pStyle w:val="af1"/>
            </w:pPr>
            <w:r w:rsidRPr="0032555D">
              <w:t>Задача</w:t>
            </w:r>
          </w:p>
        </w:tc>
        <w:tc>
          <w:tcPr>
            <w:tcW w:w="11771" w:type="dxa"/>
            <w:gridSpan w:val="7"/>
          </w:tcPr>
          <w:p w:rsidR="00B003E3" w:rsidRPr="0032555D" w:rsidRDefault="00B003E3" w:rsidP="00B003E3">
            <w:pPr>
              <w:pStyle w:val="af1"/>
            </w:pPr>
            <w:r w:rsidRPr="0032555D">
              <w:t xml:space="preserve">создание условий для свободного и оперативного доступа к информационным ресурсам и знаниям </w:t>
            </w:r>
          </w:p>
        </w:tc>
      </w:tr>
      <w:tr w:rsidR="00B003E3" w:rsidRPr="0032555D" w:rsidTr="00B003E3">
        <w:trPr>
          <w:trHeight w:val="472"/>
        </w:trPr>
        <w:tc>
          <w:tcPr>
            <w:tcW w:w="706" w:type="dxa"/>
            <w:vMerge w:val="restart"/>
          </w:tcPr>
          <w:p w:rsidR="00B003E3" w:rsidRPr="0032555D" w:rsidRDefault="00B003E3" w:rsidP="00B003E3">
            <w:pPr>
              <w:pStyle w:val="af1"/>
            </w:pPr>
            <w:r w:rsidRPr="0032555D">
              <w:t>1.1.1</w:t>
            </w:r>
          </w:p>
        </w:tc>
        <w:tc>
          <w:tcPr>
            <w:tcW w:w="2123" w:type="dxa"/>
            <w:vMerge w:val="restart"/>
            <w:vAlign w:val="center"/>
          </w:tcPr>
          <w:p w:rsidR="00B003E3" w:rsidRPr="0032555D" w:rsidRDefault="00B003E3" w:rsidP="00B003E3">
            <w:pPr>
              <w:pStyle w:val="af1"/>
            </w:pPr>
            <w:r w:rsidRPr="0032555D">
              <w:t>Расходы на обеспечение деятельности (оказание услуг) муниципальных учреждений</w:t>
            </w:r>
          </w:p>
          <w:p w:rsidR="00B003E3" w:rsidRPr="0032555D" w:rsidRDefault="00B003E3" w:rsidP="00B003E3">
            <w:pPr>
              <w:pStyle w:val="af1"/>
            </w:pPr>
          </w:p>
          <w:p w:rsidR="00B003E3" w:rsidRPr="0032555D" w:rsidRDefault="00B003E3" w:rsidP="00B003E3">
            <w:pPr>
              <w:pStyle w:val="af1"/>
            </w:pPr>
          </w:p>
        </w:tc>
        <w:tc>
          <w:tcPr>
            <w:tcW w:w="1704" w:type="dxa"/>
            <w:vAlign w:val="center"/>
          </w:tcPr>
          <w:p w:rsidR="00B003E3" w:rsidRPr="0032555D" w:rsidRDefault="00B003E3" w:rsidP="00B003E3">
            <w:pPr>
              <w:pStyle w:val="af1"/>
            </w:pPr>
            <w:r w:rsidRPr="0032555D">
              <w:t>всего</w:t>
            </w:r>
          </w:p>
        </w:tc>
        <w:tc>
          <w:tcPr>
            <w:tcW w:w="1704" w:type="dxa"/>
            <w:vAlign w:val="center"/>
          </w:tcPr>
          <w:p w:rsidR="00B003E3" w:rsidRPr="00E6467F" w:rsidRDefault="00C260EF" w:rsidP="00B003E3">
            <w:pPr>
              <w:pStyle w:val="af1"/>
            </w:pPr>
            <w:r>
              <w:t>1055,3</w:t>
            </w:r>
          </w:p>
        </w:tc>
        <w:tc>
          <w:tcPr>
            <w:tcW w:w="1276" w:type="dxa"/>
            <w:vAlign w:val="center"/>
          </w:tcPr>
          <w:p w:rsidR="00B003E3" w:rsidRPr="00E6467F" w:rsidRDefault="00B9739F" w:rsidP="00B003E3">
            <w:pPr>
              <w:pStyle w:val="af1"/>
            </w:pPr>
            <w:r>
              <w:t>430,6</w:t>
            </w:r>
          </w:p>
        </w:tc>
        <w:tc>
          <w:tcPr>
            <w:tcW w:w="1134" w:type="dxa"/>
            <w:vAlign w:val="center"/>
          </w:tcPr>
          <w:p w:rsidR="00B003E3" w:rsidRPr="00E6467F" w:rsidRDefault="00B9739F" w:rsidP="00B003E3">
            <w:pPr>
              <w:pStyle w:val="af1"/>
            </w:pPr>
            <w:r>
              <w:t>423,5</w:t>
            </w:r>
          </w:p>
        </w:tc>
        <w:tc>
          <w:tcPr>
            <w:tcW w:w="1276" w:type="dxa"/>
            <w:vAlign w:val="center"/>
          </w:tcPr>
          <w:p w:rsidR="00B003E3" w:rsidRPr="00E6467F" w:rsidRDefault="00C260EF" w:rsidP="00B003E3">
            <w:pPr>
              <w:pStyle w:val="af1"/>
            </w:pPr>
            <w:r>
              <w:t>201,2</w:t>
            </w:r>
          </w:p>
        </w:tc>
        <w:tc>
          <w:tcPr>
            <w:tcW w:w="1701" w:type="dxa"/>
            <w:vMerge w:val="restart"/>
            <w:vAlign w:val="center"/>
          </w:tcPr>
          <w:p w:rsidR="00B003E3" w:rsidRPr="0032555D" w:rsidRDefault="00B003E3" w:rsidP="00B003E3">
            <w:pPr>
              <w:pStyle w:val="af1"/>
            </w:pPr>
          </w:p>
        </w:tc>
        <w:tc>
          <w:tcPr>
            <w:tcW w:w="2976" w:type="dxa"/>
            <w:vMerge w:val="restart"/>
            <w:vAlign w:val="center"/>
          </w:tcPr>
          <w:p w:rsidR="00B003E3" w:rsidRPr="0032555D" w:rsidRDefault="00B003E3" w:rsidP="00B003E3">
            <w:pPr>
              <w:pStyle w:val="af1"/>
            </w:pPr>
            <w:r w:rsidRPr="0032555D">
              <w:t xml:space="preserve">МБУК </w:t>
            </w:r>
            <w:r>
              <w:t>«</w:t>
            </w:r>
            <w:proofErr w:type="gramStart"/>
            <w:r>
              <w:t>Красногвардейская</w:t>
            </w:r>
            <w:proofErr w:type="gramEnd"/>
            <w:r w:rsidRPr="0032555D">
              <w:t xml:space="preserve"> ЦБ</w:t>
            </w:r>
            <w:r>
              <w:t>»</w:t>
            </w:r>
          </w:p>
        </w:tc>
      </w:tr>
      <w:tr w:rsidR="00B003E3" w:rsidRPr="0032555D" w:rsidTr="00B003E3">
        <w:trPr>
          <w:trHeight w:val="472"/>
        </w:trPr>
        <w:tc>
          <w:tcPr>
            <w:tcW w:w="706" w:type="dxa"/>
            <w:vMerge/>
          </w:tcPr>
          <w:p w:rsidR="00B003E3" w:rsidRPr="0032555D" w:rsidRDefault="00B003E3" w:rsidP="00B003E3">
            <w:pPr>
              <w:pStyle w:val="af1"/>
            </w:pPr>
          </w:p>
        </w:tc>
        <w:tc>
          <w:tcPr>
            <w:tcW w:w="2123" w:type="dxa"/>
            <w:vMerge/>
            <w:vAlign w:val="center"/>
          </w:tcPr>
          <w:p w:rsidR="00B003E3" w:rsidRPr="0032555D" w:rsidRDefault="00B003E3" w:rsidP="00B003E3">
            <w:pPr>
              <w:pStyle w:val="af1"/>
            </w:pPr>
          </w:p>
        </w:tc>
        <w:tc>
          <w:tcPr>
            <w:tcW w:w="1704" w:type="dxa"/>
            <w:vAlign w:val="center"/>
          </w:tcPr>
          <w:p w:rsidR="00B003E3" w:rsidRPr="0032555D" w:rsidRDefault="00B003E3" w:rsidP="00B003E3">
            <w:pPr>
              <w:pStyle w:val="af1"/>
            </w:pPr>
            <w:r w:rsidRPr="0032555D">
              <w:t>краевой бюджет</w:t>
            </w:r>
          </w:p>
        </w:tc>
        <w:tc>
          <w:tcPr>
            <w:tcW w:w="1704" w:type="dxa"/>
            <w:vAlign w:val="center"/>
          </w:tcPr>
          <w:p w:rsidR="00B003E3" w:rsidRPr="00E6467F" w:rsidRDefault="00B003E3" w:rsidP="00B003E3">
            <w:pPr>
              <w:pStyle w:val="af1"/>
            </w:pPr>
          </w:p>
        </w:tc>
        <w:tc>
          <w:tcPr>
            <w:tcW w:w="1276" w:type="dxa"/>
            <w:vAlign w:val="center"/>
          </w:tcPr>
          <w:p w:rsidR="00B003E3" w:rsidRPr="00E6467F" w:rsidRDefault="00B003E3" w:rsidP="00B003E3">
            <w:pPr>
              <w:pStyle w:val="af1"/>
            </w:pPr>
          </w:p>
        </w:tc>
        <w:tc>
          <w:tcPr>
            <w:tcW w:w="1134" w:type="dxa"/>
            <w:vAlign w:val="center"/>
          </w:tcPr>
          <w:p w:rsidR="00B003E3" w:rsidRPr="00E6467F" w:rsidRDefault="00B003E3" w:rsidP="00B003E3">
            <w:pPr>
              <w:pStyle w:val="af1"/>
            </w:pPr>
          </w:p>
        </w:tc>
        <w:tc>
          <w:tcPr>
            <w:tcW w:w="1276" w:type="dxa"/>
            <w:vAlign w:val="center"/>
          </w:tcPr>
          <w:p w:rsidR="00B003E3" w:rsidRPr="00E6467F" w:rsidRDefault="00B003E3" w:rsidP="00B003E3">
            <w:pPr>
              <w:pStyle w:val="af1"/>
            </w:pPr>
          </w:p>
        </w:tc>
        <w:tc>
          <w:tcPr>
            <w:tcW w:w="1701" w:type="dxa"/>
            <w:vMerge/>
            <w:vAlign w:val="center"/>
          </w:tcPr>
          <w:p w:rsidR="00B003E3" w:rsidRPr="0032555D" w:rsidRDefault="00B003E3" w:rsidP="00B003E3">
            <w:pPr>
              <w:pStyle w:val="af1"/>
            </w:pPr>
          </w:p>
        </w:tc>
        <w:tc>
          <w:tcPr>
            <w:tcW w:w="2976" w:type="dxa"/>
            <w:vMerge/>
            <w:vAlign w:val="center"/>
          </w:tcPr>
          <w:p w:rsidR="00B003E3" w:rsidRPr="0032555D" w:rsidRDefault="00B003E3" w:rsidP="00B003E3">
            <w:pPr>
              <w:pStyle w:val="af1"/>
            </w:pPr>
          </w:p>
        </w:tc>
      </w:tr>
      <w:tr w:rsidR="00B003E3" w:rsidRPr="0032555D" w:rsidTr="00B003E3">
        <w:trPr>
          <w:trHeight w:val="472"/>
        </w:trPr>
        <w:tc>
          <w:tcPr>
            <w:tcW w:w="706" w:type="dxa"/>
            <w:vMerge/>
          </w:tcPr>
          <w:p w:rsidR="00B003E3" w:rsidRPr="0032555D" w:rsidRDefault="00B003E3" w:rsidP="00B003E3">
            <w:pPr>
              <w:pStyle w:val="af1"/>
            </w:pPr>
          </w:p>
        </w:tc>
        <w:tc>
          <w:tcPr>
            <w:tcW w:w="2123" w:type="dxa"/>
            <w:vMerge/>
            <w:vAlign w:val="center"/>
          </w:tcPr>
          <w:p w:rsidR="00B003E3" w:rsidRPr="0032555D" w:rsidRDefault="00B003E3" w:rsidP="00B003E3">
            <w:pPr>
              <w:pStyle w:val="af1"/>
            </w:pPr>
          </w:p>
        </w:tc>
        <w:tc>
          <w:tcPr>
            <w:tcW w:w="1704" w:type="dxa"/>
            <w:vAlign w:val="center"/>
          </w:tcPr>
          <w:p w:rsidR="00B003E3" w:rsidRPr="0032555D" w:rsidRDefault="00B003E3" w:rsidP="00B003E3">
            <w:pPr>
              <w:pStyle w:val="af1"/>
            </w:pPr>
            <w:r w:rsidRPr="0032555D">
              <w:t>федеральный бюджет</w:t>
            </w:r>
          </w:p>
        </w:tc>
        <w:tc>
          <w:tcPr>
            <w:tcW w:w="1704" w:type="dxa"/>
            <w:vAlign w:val="center"/>
          </w:tcPr>
          <w:p w:rsidR="00B003E3" w:rsidRPr="00E6467F" w:rsidRDefault="00CC25DF" w:rsidP="00B003E3">
            <w:pPr>
              <w:pStyle w:val="af1"/>
            </w:pPr>
            <w:r>
              <w:t>26,3</w:t>
            </w:r>
          </w:p>
        </w:tc>
        <w:tc>
          <w:tcPr>
            <w:tcW w:w="1276" w:type="dxa"/>
            <w:vAlign w:val="center"/>
          </w:tcPr>
          <w:p w:rsidR="00B003E3" w:rsidRPr="00E6467F" w:rsidRDefault="00CC25DF" w:rsidP="00B003E3">
            <w:pPr>
              <w:pStyle w:val="af1"/>
            </w:pPr>
            <w:r>
              <w:t>26,3</w:t>
            </w:r>
          </w:p>
        </w:tc>
        <w:tc>
          <w:tcPr>
            <w:tcW w:w="1134" w:type="dxa"/>
            <w:vAlign w:val="center"/>
          </w:tcPr>
          <w:p w:rsidR="00B003E3" w:rsidRPr="00E6467F" w:rsidRDefault="00B003E3" w:rsidP="00B003E3">
            <w:pPr>
              <w:pStyle w:val="af1"/>
            </w:pPr>
          </w:p>
        </w:tc>
        <w:tc>
          <w:tcPr>
            <w:tcW w:w="1276" w:type="dxa"/>
            <w:vAlign w:val="center"/>
          </w:tcPr>
          <w:p w:rsidR="00B003E3" w:rsidRPr="00E6467F" w:rsidRDefault="00B003E3" w:rsidP="00B003E3">
            <w:pPr>
              <w:pStyle w:val="af1"/>
            </w:pPr>
          </w:p>
        </w:tc>
        <w:tc>
          <w:tcPr>
            <w:tcW w:w="1701" w:type="dxa"/>
            <w:vMerge/>
            <w:vAlign w:val="center"/>
          </w:tcPr>
          <w:p w:rsidR="00B003E3" w:rsidRPr="0032555D" w:rsidRDefault="00B003E3" w:rsidP="00B003E3">
            <w:pPr>
              <w:pStyle w:val="af1"/>
            </w:pPr>
          </w:p>
        </w:tc>
        <w:tc>
          <w:tcPr>
            <w:tcW w:w="2976" w:type="dxa"/>
            <w:vMerge/>
            <w:vAlign w:val="center"/>
          </w:tcPr>
          <w:p w:rsidR="00B003E3" w:rsidRPr="0032555D" w:rsidRDefault="00B003E3" w:rsidP="00B003E3">
            <w:pPr>
              <w:pStyle w:val="af1"/>
            </w:pPr>
          </w:p>
        </w:tc>
      </w:tr>
      <w:tr w:rsidR="00B003E3" w:rsidRPr="0032555D" w:rsidTr="00B003E3">
        <w:trPr>
          <w:trHeight w:val="472"/>
        </w:trPr>
        <w:tc>
          <w:tcPr>
            <w:tcW w:w="706" w:type="dxa"/>
            <w:vMerge/>
          </w:tcPr>
          <w:p w:rsidR="00B003E3" w:rsidRPr="0032555D" w:rsidRDefault="00B003E3" w:rsidP="00B003E3">
            <w:pPr>
              <w:pStyle w:val="af1"/>
            </w:pPr>
          </w:p>
        </w:tc>
        <w:tc>
          <w:tcPr>
            <w:tcW w:w="2123" w:type="dxa"/>
            <w:vMerge/>
            <w:vAlign w:val="center"/>
          </w:tcPr>
          <w:p w:rsidR="00B003E3" w:rsidRPr="0032555D" w:rsidRDefault="00B003E3" w:rsidP="00B003E3">
            <w:pPr>
              <w:pStyle w:val="af1"/>
            </w:pPr>
          </w:p>
        </w:tc>
        <w:tc>
          <w:tcPr>
            <w:tcW w:w="1704" w:type="dxa"/>
            <w:vAlign w:val="center"/>
          </w:tcPr>
          <w:p w:rsidR="00B003E3" w:rsidRPr="0032555D" w:rsidRDefault="00B003E3" w:rsidP="00B003E3">
            <w:pPr>
              <w:pStyle w:val="af1"/>
            </w:pPr>
            <w:r w:rsidRPr="0032555D">
              <w:t>местные бюджеты</w:t>
            </w:r>
          </w:p>
        </w:tc>
        <w:tc>
          <w:tcPr>
            <w:tcW w:w="1704" w:type="dxa"/>
            <w:vAlign w:val="center"/>
          </w:tcPr>
          <w:p w:rsidR="00B003E3" w:rsidRPr="00E6467F" w:rsidRDefault="00C260EF" w:rsidP="00B003E3">
            <w:pPr>
              <w:pStyle w:val="af1"/>
            </w:pPr>
            <w:r>
              <w:t>1029,0</w:t>
            </w:r>
          </w:p>
        </w:tc>
        <w:tc>
          <w:tcPr>
            <w:tcW w:w="1276" w:type="dxa"/>
            <w:vAlign w:val="center"/>
          </w:tcPr>
          <w:p w:rsidR="00B003E3" w:rsidRPr="00E6467F" w:rsidRDefault="00CC25DF" w:rsidP="00B003E3">
            <w:pPr>
              <w:pStyle w:val="af1"/>
            </w:pPr>
            <w:r>
              <w:t>404,3</w:t>
            </w:r>
          </w:p>
        </w:tc>
        <w:tc>
          <w:tcPr>
            <w:tcW w:w="1134" w:type="dxa"/>
            <w:vAlign w:val="center"/>
          </w:tcPr>
          <w:p w:rsidR="00B003E3" w:rsidRPr="00E6467F" w:rsidRDefault="00B22FB6" w:rsidP="00B003E3">
            <w:pPr>
              <w:pStyle w:val="af1"/>
            </w:pPr>
            <w:r>
              <w:t>423,5</w:t>
            </w:r>
          </w:p>
        </w:tc>
        <w:tc>
          <w:tcPr>
            <w:tcW w:w="1276" w:type="dxa"/>
            <w:vAlign w:val="center"/>
          </w:tcPr>
          <w:p w:rsidR="00B003E3" w:rsidRPr="00E6467F" w:rsidRDefault="00C260EF" w:rsidP="00B003E3">
            <w:pPr>
              <w:pStyle w:val="af1"/>
            </w:pPr>
            <w:r>
              <w:t>201,2</w:t>
            </w:r>
          </w:p>
        </w:tc>
        <w:tc>
          <w:tcPr>
            <w:tcW w:w="1701" w:type="dxa"/>
            <w:vMerge/>
            <w:vAlign w:val="center"/>
          </w:tcPr>
          <w:p w:rsidR="00B003E3" w:rsidRPr="0032555D" w:rsidRDefault="00B003E3" w:rsidP="00B003E3">
            <w:pPr>
              <w:pStyle w:val="af1"/>
            </w:pPr>
          </w:p>
        </w:tc>
        <w:tc>
          <w:tcPr>
            <w:tcW w:w="2976" w:type="dxa"/>
            <w:vMerge/>
            <w:vAlign w:val="center"/>
          </w:tcPr>
          <w:p w:rsidR="00B003E3" w:rsidRPr="0032555D" w:rsidRDefault="00B003E3" w:rsidP="00B003E3">
            <w:pPr>
              <w:pStyle w:val="af1"/>
            </w:pPr>
          </w:p>
        </w:tc>
      </w:tr>
      <w:tr w:rsidR="00B003E3" w:rsidRPr="0032555D" w:rsidTr="00B003E3">
        <w:trPr>
          <w:trHeight w:val="472"/>
        </w:trPr>
        <w:tc>
          <w:tcPr>
            <w:tcW w:w="706" w:type="dxa"/>
            <w:vMerge/>
          </w:tcPr>
          <w:p w:rsidR="00B003E3" w:rsidRPr="0032555D" w:rsidRDefault="00B003E3" w:rsidP="00B003E3">
            <w:pPr>
              <w:pStyle w:val="af1"/>
            </w:pPr>
          </w:p>
        </w:tc>
        <w:tc>
          <w:tcPr>
            <w:tcW w:w="2123" w:type="dxa"/>
            <w:vMerge/>
            <w:vAlign w:val="center"/>
          </w:tcPr>
          <w:p w:rsidR="00B003E3" w:rsidRPr="0032555D" w:rsidRDefault="00B003E3" w:rsidP="00B003E3">
            <w:pPr>
              <w:pStyle w:val="af1"/>
            </w:pPr>
          </w:p>
        </w:tc>
        <w:tc>
          <w:tcPr>
            <w:tcW w:w="1704" w:type="dxa"/>
            <w:vAlign w:val="center"/>
          </w:tcPr>
          <w:p w:rsidR="00B003E3" w:rsidRPr="0032555D" w:rsidRDefault="00B003E3" w:rsidP="00B003E3">
            <w:pPr>
              <w:pStyle w:val="af1"/>
            </w:pPr>
            <w:r w:rsidRPr="0032555D">
              <w:t>внебюджетные источники</w:t>
            </w:r>
          </w:p>
        </w:tc>
        <w:tc>
          <w:tcPr>
            <w:tcW w:w="1704" w:type="dxa"/>
            <w:vAlign w:val="center"/>
          </w:tcPr>
          <w:p w:rsidR="00B003E3" w:rsidRPr="00B12628" w:rsidRDefault="00B003E3" w:rsidP="00B003E3">
            <w:pPr>
              <w:pStyle w:val="af1"/>
              <w:rPr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B003E3" w:rsidRPr="00B12628" w:rsidRDefault="00B003E3" w:rsidP="00B003E3">
            <w:pPr>
              <w:pStyle w:val="af1"/>
              <w:rPr>
                <w:color w:val="FF0000"/>
              </w:rPr>
            </w:pPr>
          </w:p>
        </w:tc>
        <w:tc>
          <w:tcPr>
            <w:tcW w:w="1134" w:type="dxa"/>
            <w:vAlign w:val="center"/>
          </w:tcPr>
          <w:p w:rsidR="00B003E3" w:rsidRPr="00B12628" w:rsidRDefault="00B003E3" w:rsidP="00B003E3">
            <w:pPr>
              <w:pStyle w:val="af1"/>
              <w:rPr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B003E3" w:rsidRPr="00B12628" w:rsidRDefault="00B003E3" w:rsidP="00B003E3">
            <w:pPr>
              <w:pStyle w:val="af1"/>
              <w:rPr>
                <w:color w:val="FF0000"/>
              </w:rPr>
            </w:pPr>
          </w:p>
        </w:tc>
        <w:tc>
          <w:tcPr>
            <w:tcW w:w="1701" w:type="dxa"/>
            <w:vMerge/>
            <w:vAlign w:val="center"/>
          </w:tcPr>
          <w:p w:rsidR="00B003E3" w:rsidRPr="0032555D" w:rsidRDefault="00B003E3" w:rsidP="00B003E3">
            <w:pPr>
              <w:pStyle w:val="af1"/>
            </w:pPr>
          </w:p>
        </w:tc>
        <w:tc>
          <w:tcPr>
            <w:tcW w:w="2976" w:type="dxa"/>
            <w:vMerge/>
            <w:vAlign w:val="center"/>
          </w:tcPr>
          <w:p w:rsidR="00B003E3" w:rsidRPr="0032555D" w:rsidRDefault="00B003E3" w:rsidP="00B003E3">
            <w:pPr>
              <w:pStyle w:val="af1"/>
            </w:pPr>
          </w:p>
        </w:tc>
      </w:tr>
      <w:tr w:rsidR="00B003E3" w:rsidRPr="0032555D" w:rsidTr="00B003E3">
        <w:trPr>
          <w:trHeight w:val="365"/>
        </w:trPr>
        <w:tc>
          <w:tcPr>
            <w:tcW w:w="706" w:type="dxa"/>
            <w:vMerge w:val="restart"/>
          </w:tcPr>
          <w:p w:rsidR="00B003E3" w:rsidRPr="0032555D" w:rsidRDefault="00B003E3" w:rsidP="00B003E3">
            <w:pPr>
              <w:pStyle w:val="af1"/>
            </w:pPr>
            <w:r w:rsidRPr="0032555D">
              <w:t>1.1.2</w:t>
            </w:r>
          </w:p>
        </w:tc>
        <w:tc>
          <w:tcPr>
            <w:tcW w:w="2123" w:type="dxa"/>
            <w:vMerge w:val="restart"/>
            <w:vAlign w:val="center"/>
          </w:tcPr>
          <w:p w:rsidR="00B003E3" w:rsidRPr="0032555D" w:rsidRDefault="00B003E3" w:rsidP="00B003E3">
            <w:pPr>
              <w:pStyle w:val="af1"/>
            </w:pPr>
            <w:r w:rsidRPr="0032555D">
              <w:t xml:space="preserve"> Компенсация расходов на оплату жилых помещений, отопления и освещения работникам государственных и муниципальных учреждений, проживающим и работающим в сельской местности</w:t>
            </w:r>
          </w:p>
        </w:tc>
        <w:tc>
          <w:tcPr>
            <w:tcW w:w="1704" w:type="dxa"/>
            <w:vAlign w:val="center"/>
          </w:tcPr>
          <w:p w:rsidR="00B003E3" w:rsidRPr="0032555D" w:rsidRDefault="00B003E3" w:rsidP="00B003E3">
            <w:pPr>
              <w:pStyle w:val="af1"/>
            </w:pPr>
            <w:r w:rsidRPr="0032555D">
              <w:t>всего</w:t>
            </w:r>
          </w:p>
        </w:tc>
        <w:tc>
          <w:tcPr>
            <w:tcW w:w="1704" w:type="dxa"/>
            <w:vAlign w:val="center"/>
          </w:tcPr>
          <w:p w:rsidR="00B003E3" w:rsidRPr="00B12628" w:rsidRDefault="00B003E3" w:rsidP="00B003E3">
            <w:pPr>
              <w:pStyle w:val="af1"/>
              <w:rPr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B003E3" w:rsidRPr="00B12628" w:rsidRDefault="00B003E3" w:rsidP="00B003E3">
            <w:pPr>
              <w:pStyle w:val="af1"/>
              <w:rPr>
                <w:color w:val="FF0000"/>
              </w:rPr>
            </w:pPr>
          </w:p>
        </w:tc>
        <w:tc>
          <w:tcPr>
            <w:tcW w:w="1134" w:type="dxa"/>
            <w:vAlign w:val="center"/>
          </w:tcPr>
          <w:p w:rsidR="00B003E3" w:rsidRPr="00B12628" w:rsidRDefault="00B003E3" w:rsidP="00B003E3">
            <w:pPr>
              <w:pStyle w:val="af1"/>
              <w:rPr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B003E3" w:rsidRPr="00B12628" w:rsidRDefault="00B003E3" w:rsidP="00B003E3">
            <w:pPr>
              <w:pStyle w:val="af1"/>
              <w:rPr>
                <w:color w:val="FF0000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B003E3" w:rsidRPr="0032555D" w:rsidRDefault="00B003E3" w:rsidP="00B003E3">
            <w:pPr>
              <w:pStyle w:val="af1"/>
            </w:pPr>
            <w:r w:rsidRPr="0032555D">
              <w:t xml:space="preserve"> </w:t>
            </w:r>
          </w:p>
        </w:tc>
        <w:tc>
          <w:tcPr>
            <w:tcW w:w="2976" w:type="dxa"/>
            <w:vMerge w:val="restart"/>
            <w:vAlign w:val="center"/>
          </w:tcPr>
          <w:p w:rsidR="00B003E3" w:rsidRPr="0032555D" w:rsidRDefault="00B003E3" w:rsidP="00B003E3">
            <w:pPr>
              <w:pStyle w:val="af1"/>
            </w:pPr>
            <w:r w:rsidRPr="0032555D">
              <w:t xml:space="preserve">МБУК </w:t>
            </w:r>
            <w:r>
              <w:t>«</w:t>
            </w:r>
            <w:proofErr w:type="gramStart"/>
            <w:r>
              <w:t>Красногвардейская</w:t>
            </w:r>
            <w:proofErr w:type="gramEnd"/>
            <w:r w:rsidRPr="0032555D">
              <w:t xml:space="preserve"> ЦБ</w:t>
            </w:r>
            <w:r>
              <w:t>»</w:t>
            </w:r>
          </w:p>
        </w:tc>
      </w:tr>
      <w:tr w:rsidR="00B003E3" w:rsidRPr="0032555D" w:rsidTr="00B003E3">
        <w:trPr>
          <w:trHeight w:val="472"/>
        </w:trPr>
        <w:tc>
          <w:tcPr>
            <w:tcW w:w="706" w:type="dxa"/>
            <w:vMerge/>
          </w:tcPr>
          <w:p w:rsidR="00B003E3" w:rsidRPr="0032555D" w:rsidRDefault="00B003E3" w:rsidP="00B003E3">
            <w:pPr>
              <w:pStyle w:val="af1"/>
            </w:pPr>
          </w:p>
        </w:tc>
        <w:tc>
          <w:tcPr>
            <w:tcW w:w="2123" w:type="dxa"/>
            <w:vMerge/>
            <w:vAlign w:val="center"/>
          </w:tcPr>
          <w:p w:rsidR="00B003E3" w:rsidRPr="0032555D" w:rsidRDefault="00B003E3" w:rsidP="00B003E3">
            <w:pPr>
              <w:pStyle w:val="af1"/>
            </w:pPr>
          </w:p>
        </w:tc>
        <w:tc>
          <w:tcPr>
            <w:tcW w:w="1704" w:type="dxa"/>
            <w:vAlign w:val="center"/>
          </w:tcPr>
          <w:p w:rsidR="00B003E3" w:rsidRPr="0032555D" w:rsidRDefault="00B003E3" w:rsidP="00B003E3">
            <w:pPr>
              <w:pStyle w:val="af1"/>
            </w:pPr>
            <w:r w:rsidRPr="0032555D">
              <w:t>краевой бюджет</w:t>
            </w:r>
          </w:p>
        </w:tc>
        <w:tc>
          <w:tcPr>
            <w:tcW w:w="1704" w:type="dxa"/>
            <w:vAlign w:val="center"/>
          </w:tcPr>
          <w:p w:rsidR="00B003E3" w:rsidRPr="00B12628" w:rsidRDefault="00B003E3" w:rsidP="00B003E3">
            <w:pPr>
              <w:pStyle w:val="af1"/>
              <w:rPr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B003E3" w:rsidRPr="00B12628" w:rsidRDefault="00B003E3" w:rsidP="00B003E3">
            <w:pPr>
              <w:pStyle w:val="af1"/>
              <w:rPr>
                <w:color w:val="FF0000"/>
              </w:rPr>
            </w:pPr>
          </w:p>
        </w:tc>
        <w:tc>
          <w:tcPr>
            <w:tcW w:w="1134" w:type="dxa"/>
            <w:vAlign w:val="center"/>
          </w:tcPr>
          <w:p w:rsidR="00B003E3" w:rsidRPr="00B12628" w:rsidRDefault="00B003E3" w:rsidP="00B003E3">
            <w:pPr>
              <w:pStyle w:val="af1"/>
              <w:rPr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B003E3" w:rsidRPr="00B12628" w:rsidRDefault="00B003E3" w:rsidP="00B003E3">
            <w:pPr>
              <w:pStyle w:val="af1"/>
              <w:rPr>
                <w:color w:val="FF0000"/>
              </w:rPr>
            </w:pPr>
          </w:p>
        </w:tc>
        <w:tc>
          <w:tcPr>
            <w:tcW w:w="1701" w:type="dxa"/>
            <w:vMerge/>
            <w:vAlign w:val="center"/>
          </w:tcPr>
          <w:p w:rsidR="00B003E3" w:rsidRPr="0032555D" w:rsidRDefault="00B003E3" w:rsidP="00B003E3">
            <w:pPr>
              <w:pStyle w:val="af1"/>
            </w:pPr>
          </w:p>
        </w:tc>
        <w:tc>
          <w:tcPr>
            <w:tcW w:w="2976" w:type="dxa"/>
            <w:vMerge/>
            <w:vAlign w:val="center"/>
          </w:tcPr>
          <w:p w:rsidR="00B003E3" w:rsidRPr="0032555D" w:rsidRDefault="00B003E3" w:rsidP="00B003E3">
            <w:pPr>
              <w:pStyle w:val="af1"/>
            </w:pPr>
          </w:p>
        </w:tc>
      </w:tr>
      <w:tr w:rsidR="00B003E3" w:rsidRPr="0032555D" w:rsidTr="00B003E3">
        <w:trPr>
          <w:trHeight w:val="472"/>
        </w:trPr>
        <w:tc>
          <w:tcPr>
            <w:tcW w:w="706" w:type="dxa"/>
            <w:vMerge/>
          </w:tcPr>
          <w:p w:rsidR="00B003E3" w:rsidRPr="0032555D" w:rsidRDefault="00B003E3" w:rsidP="00B003E3">
            <w:pPr>
              <w:pStyle w:val="af1"/>
            </w:pPr>
          </w:p>
        </w:tc>
        <w:tc>
          <w:tcPr>
            <w:tcW w:w="2123" w:type="dxa"/>
            <w:vMerge/>
            <w:vAlign w:val="center"/>
          </w:tcPr>
          <w:p w:rsidR="00B003E3" w:rsidRPr="0032555D" w:rsidRDefault="00B003E3" w:rsidP="00B003E3">
            <w:pPr>
              <w:pStyle w:val="af1"/>
            </w:pPr>
          </w:p>
        </w:tc>
        <w:tc>
          <w:tcPr>
            <w:tcW w:w="1704" w:type="dxa"/>
            <w:vAlign w:val="center"/>
          </w:tcPr>
          <w:p w:rsidR="00B003E3" w:rsidRPr="0032555D" w:rsidRDefault="00B003E3" w:rsidP="00B003E3">
            <w:pPr>
              <w:pStyle w:val="af1"/>
            </w:pPr>
            <w:r w:rsidRPr="0032555D">
              <w:t>федеральный бюджет</w:t>
            </w:r>
          </w:p>
        </w:tc>
        <w:tc>
          <w:tcPr>
            <w:tcW w:w="1704" w:type="dxa"/>
            <w:vAlign w:val="center"/>
          </w:tcPr>
          <w:p w:rsidR="00B003E3" w:rsidRPr="00B12628" w:rsidRDefault="00B003E3" w:rsidP="00B003E3">
            <w:pPr>
              <w:pStyle w:val="af1"/>
              <w:rPr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B003E3" w:rsidRPr="00B12628" w:rsidRDefault="00B003E3" w:rsidP="00B003E3">
            <w:pPr>
              <w:pStyle w:val="af1"/>
              <w:rPr>
                <w:color w:val="FF0000"/>
              </w:rPr>
            </w:pPr>
          </w:p>
        </w:tc>
        <w:tc>
          <w:tcPr>
            <w:tcW w:w="1134" w:type="dxa"/>
            <w:vAlign w:val="center"/>
          </w:tcPr>
          <w:p w:rsidR="00B003E3" w:rsidRPr="00B12628" w:rsidRDefault="00B003E3" w:rsidP="00B003E3">
            <w:pPr>
              <w:pStyle w:val="af1"/>
              <w:rPr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B003E3" w:rsidRPr="00B12628" w:rsidRDefault="00B003E3" w:rsidP="00B003E3">
            <w:pPr>
              <w:pStyle w:val="af1"/>
              <w:rPr>
                <w:color w:val="FF0000"/>
              </w:rPr>
            </w:pPr>
          </w:p>
        </w:tc>
        <w:tc>
          <w:tcPr>
            <w:tcW w:w="1701" w:type="dxa"/>
            <w:vMerge/>
            <w:vAlign w:val="center"/>
          </w:tcPr>
          <w:p w:rsidR="00B003E3" w:rsidRPr="0032555D" w:rsidRDefault="00B003E3" w:rsidP="00B003E3">
            <w:pPr>
              <w:pStyle w:val="af1"/>
            </w:pPr>
          </w:p>
        </w:tc>
        <w:tc>
          <w:tcPr>
            <w:tcW w:w="2976" w:type="dxa"/>
            <w:vMerge/>
            <w:vAlign w:val="center"/>
          </w:tcPr>
          <w:p w:rsidR="00B003E3" w:rsidRPr="0032555D" w:rsidRDefault="00B003E3" w:rsidP="00B003E3">
            <w:pPr>
              <w:pStyle w:val="af1"/>
            </w:pPr>
          </w:p>
        </w:tc>
      </w:tr>
      <w:tr w:rsidR="00B003E3" w:rsidRPr="0032555D" w:rsidTr="00B003E3">
        <w:trPr>
          <w:trHeight w:val="472"/>
        </w:trPr>
        <w:tc>
          <w:tcPr>
            <w:tcW w:w="706" w:type="dxa"/>
            <w:vMerge/>
          </w:tcPr>
          <w:p w:rsidR="00B003E3" w:rsidRPr="0032555D" w:rsidRDefault="00B003E3" w:rsidP="00B003E3">
            <w:pPr>
              <w:pStyle w:val="af1"/>
            </w:pPr>
          </w:p>
        </w:tc>
        <w:tc>
          <w:tcPr>
            <w:tcW w:w="2123" w:type="dxa"/>
            <w:vMerge/>
            <w:vAlign w:val="center"/>
          </w:tcPr>
          <w:p w:rsidR="00B003E3" w:rsidRPr="0032555D" w:rsidRDefault="00B003E3" w:rsidP="00B003E3">
            <w:pPr>
              <w:pStyle w:val="af1"/>
            </w:pPr>
          </w:p>
        </w:tc>
        <w:tc>
          <w:tcPr>
            <w:tcW w:w="1704" w:type="dxa"/>
            <w:vAlign w:val="center"/>
          </w:tcPr>
          <w:p w:rsidR="00B003E3" w:rsidRPr="0032555D" w:rsidRDefault="00B003E3" w:rsidP="00B003E3">
            <w:pPr>
              <w:pStyle w:val="af1"/>
            </w:pPr>
            <w:r w:rsidRPr="0032555D">
              <w:t>местные бюджеты</w:t>
            </w:r>
          </w:p>
        </w:tc>
        <w:tc>
          <w:tcPr>
            <w:tcW w:w="1704" w:type="dxa"/>
            <w:vAlign w:val="center"/>
          </w:tcPr>
          <w:p w:rsidR="00B003E3" w:rsidRPr="00B12628" w:rsidRDefault="00B003E3" w:rsidP="00B003E3">
            <w:pPr>
              <w:pStyle w:val="af1"/>
              <w:rPr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B003E3" w:rsidRPr="00B12628" w:rsidRDefault="00B003E3" w:rsidP="00B003E3">
            <w:pPr>
              <w:pStyle w:val="af1"/>
              <w:rPr>
                <w:color w:val="FF0000"/>
              </w:rPr>
            </w:pPr>
          </w:p>
        </w:tc>
        <w:tc>
          <w:tcPr>
            <w:tcW w:w="1134" w:type="dxa"/>
            <w:vAlign w:val="center"/>
          </w:tcPr>
          <w:p w:rsidR="00B003E3" w:rsidRPr="00B12628" w:rsidRDefault="00B003E3" w:rsidP="00B003E3">
            <w:pPr>
              <w:pStyle w:val="af1"/>
              <w:rPr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B003E3" w:rsidRPr="00B12628" w:rsidRDefault="00B003E3" w:rsidP="00B003E3">
            <w:pPr>
              <w:pStyle w:val="af1"/>
              <w:rPr>
                <w:color w:val="FF0000"/>
              </w:rPr>
            </w:pPr>
          </w:p>
        </w:tc>
        <w:tc>
          <w:tcPr>
            <w:tcW w:w="1701" w:type="dxa"/>
            <w:vMerge/>
            <w:vAlign w:val="center"/>
          </w:tcPr>
          <w:p w:rsidR="00B003E3" w:rsidRPr="0032555D" w:rsidRDefault="00B003E3" w:rsidP="00B003E3">
            <w:pPr>
              <w:pStyle w:val="af1"/>
            </w:pPr>
          </w:p>
        </w:tc>
        <w:tc>
          <w:tcPr>
            <w:tcW w:w="2976" w:type="dxa"/>
            <w:vMerge/>
            <w:vAlign w:val="center"/>
          </w:tcPr>
          <w:p w:rsidR="00B003E3" w:rsidRPr="0032555D" w:rsidRDefault="00B003E3" w:rsidP="00B003E3">
            <w:pPr>
              <w:pStyle w:val="af1"/>
            </w:pPr>
          </w:p>
        </w:tc>
      </w:tr>
      <w:tr w:rsidR="00B003E3" w:rsidRPr="0032555D" w:rsidTr="00B003E3">
        <w:trPr>
          <w:trHeight w:val="472"/>
        </w:trPr>
        <w:tc>
          <w:tcPr>
            <w:tcW w:w="706" w:type="dxa"/>
            <w:vMerge/>
          </w:tcPr>
          <w:p w:rsidR="00B003E3" w:rsidRPr="0032555D" w:rsidRDefault="00B003E3" w:rsidP="00B003E3">
            <w:pPr>
              <w:pStyle w:val="af1"/>
            </w:pPr>
          </w:p>
        </w:tc>
        <w:tc>
          <w:tcPr>
            <w:tcW w:w="2123" w:type="dxa"/>
            <w:vMerge/>
            <w:vAlign w:val="center"/>
          </w:tcPr>
          <w:p w:rsidR="00B003E3" w:rsidRPr="0032555D" w:rsidRDefault="00B003E3" w:rsidP="00B003E3">
            <w:pPr>
              <w:pStyle w:val="af1"/>
            </w:pPr>
          </w:p>
        </w:tc>
        <w:tc>
          <w:tcPr>
            <w:tcW w:w="1704" w:type="dxa"/>
            <w:vAlign w:val="center"/>
          </w:tcPr>
          <w:p w:rsidR="00B003E3" w:rsidRPr="0032555D" w:rsidRDefault="00B003E3" w:rsidP="00B003E3">
            <w:pPr>
              <w:pStyle w:val="af1"/>
            </w:pPr>
            <w:r w:rsidRPr="0032555D">
              <w:t>внебюджетные источники</w:t>
            </w:r>
          </w:p>
        </w:tc>
        <w:tc>
          <w:tcPr>
            <w:tcW w:w="1704" w:type="dxa"/>
            <w:vAlign w:val="center"/>
          </w:tcPr>
          <w:p w:rsidR="00B003E3" w:rsidRPr="00B12628" w:rsidRDefault="00B003E3" w:rsidP="00B003E3">
            <w:pPr>
              <w:pStyle w:val="af1"/>
              <w:rPr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B003E3" w:rsidRPr="00B12628" w:rsidRDefault="00B003E3" w:rsidP="00B003E3">
            <w:pPr>
              <w:pStyle w:val="af1"/>
              <w:rPr>
                <w:color w:val="FF0000"/>
              </w:rPr>
            </w:pPr>
          </w:p>
        </w:tc>
        <w:tc>
          <w:tcPr>
            <w:tcW w:w="1134" w:type="dxa"/>
            <w:vAlign w:val="center"/>
          </w:tcPr>
          <w:p w:rsidR="00B003E3" w:rsidRPr="00B12628" w:rsidRDefault="00B003E3" w:rsidP="00B003E3">
            <w:pPr>
              <w:pStyle w:val="af1"/>
              <w:rPr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B003E3" w:rsidRPr="00B12628" w:rsidRDefault="00B003E3" w:rsidP="00B003E3">
            <w:pPr>
              <w:pStyle w:val="af1"/>
              <w:rPr>
                <w:color w:val="FF0000"/>
              </w:rPr>
            </w:pPr>
          </w:p>
        </w:tc>
        <w:tc>
          <w:tcPr>
            <w:tcW w:w="1701" w:type="dxa"/>
            <w:vMerge/>
            <w:vAlign w:val="center"/>
          </w:tcPr>
          <w:p w:rsidR="00B003E3" w:rsidRPr="0032555D" w:rsidRDefault="00B003E3" w:rsidP="00B003E3">
            <w:pPr>
              <w:pStyle w:val="af1"/>
            </w:pPr>
          </w:p>
        </w:tc>
        <w:tc>
          <w:tcPr>
            <w:tcW w:w="2976" w:type="dxa"/>
            <w:vMerge/>
            <w:vAlign w:val="center"/>
          </w:tcPr>
          <w:p w:rsidR="00B003E3" w:rsidRPr="0032555D" w:rsidRDefault="00B003E3" w:rsidP="00B003E3">
            <w:pPr>
              <w:pStyle w:val="af1"/>
            </w:pPr>
          </w:p>
        </w:tc>
      </w:tr>
      <w:tr w:rsidR="00B003E3" w:rsidRPr="0032555D" w:rsidTr="00B003E3">
        <w:trPr>
          <w:trHeight w:val="472"/>
        </w:trPr>
        <w:tc>
          <w:tcPr>
            <w:tcW w:w="706" w:type="dxa"/>
            <w:vMerge w:val="restart"/>
          </w:tcPr>
          <w:p w:rsidR="00B003E3" w:rsidRPr="0032555D" w:rsidRDefault="00B003E3" w:rsidP="00B003E3">
            <w:pPr>
              <w:pStyle w:val="af1"/>
            </w:pPr>
            <w:r w:rsidRPr="0032555D">
              <w:t>1.1.3</w:t>
            </w:r>
          </w:p>
        </w:tc>
        <w:tc>
          <w:tcPr>
            <w:tcW w:w="2123" w:type="dxa"/>
            <w:vMerge w:val="restart"/>
            <w:vAlign w:val="center"/>
          </w:tcPr>
          <w:p w:rsidR="00B003E3" w:rsidRPr="0032555D" w:rsidRDefault="00AD5F2A" w:rsidP="00371561">
            <w:pPr>
              <w:pStyle w:val="af1"/>
              <w:jc w:val="both"/>
            </w:pPr>
            <w:r>
              <w:t xml:space="preserve">Создание условий для организации досуга и </w:t>
            </w:r>
            <w:r>
              <w:lastRenderedPageBreak/>
              <w:t xml:space="preserve">обеспечения услугами организаций культуры в части поэтапного повышения уровня средней заработной платы работников муниципальных учреждений отрасли культуры, искусства и кинематографии до среднемесячной начисленной заработной платы наемных работников в организациях, у индивидуальных предпринимателей и физических лиц (среднемесячного дохода от трудовой деятельности) по </w:t>
            </w:r>
            <w:r>
              <w:lastRenderedPageBreak/>
              <w:t>Краснодарскому краю</w:t>
            </w:r>
          </w:p>
        </w:tc>
        <w:tc>
          <w:tcPr>
            <w:tcW w:w="1704" w:type="dxa"/>
            <w:vAlign w:val="center"/>
          </w:tcPr>
          <w:p w:rsidR="00B003E3" w:rsidRPr="0032555D" w:rsidRDefault="00B003E3" w:rsidP="00B003E3">
            <w:pPr>
              <w:pStyle w:val="af1"/>
            </w:pPr>
            <w:r w:rsidRPr="0032555D">
              <w:lastRenderedPageBreak/>
              <w:t>всего</w:t>
            </w:r>
          </w:p>
        </w:tc>
        <w:tc>
          <w:tcPr>
            <w:tcW w:w="1704" w:type="dxa"/>
            <w:vAlign w:val="center"/>
          </w:tcPr>
          <w:p w:rsidR="00B003E3" w:rsidRPr="00B9739F" w:rsidRDefault="00C260EF" w:rsidP="00B003E3">
            <w:pPr>
              <w:pStyle w:val="af1"/>
            </w:pPr>
            <w:r>
              <w:t>686,8</w:t>
            </w:r>
          </w:p>
        </w:tc>
        <w:tc>
          <w:tcPr>
            <w:tcW w:w="1276" w:type="dxa"/>
            <w:vAlign w:val="center"/>
          </w:tcPr>
          <w:p w:rsidR="00B003E3" w:rsidRPr="00B9739F" w:rsidRDefault="00B9739F" w:rsidP="00B003E3">
            <w:pPr>
              <w:pStyle w:val="af1"/>
            </w:pPr>
            <w:r w:rsidRPr="00B9739F">
              <w:t>142,1</w:t>
            </w:r>
          </w:p>
        </w:tc>
        <w:tc>
          <w:tcPr>
            <w:tcW w:w="1134" w:type="dxa"/>
            <w:vAlign w:val="center"/>
          </w:tcPr>
          <w:p w:rsidR="00B003E3" w:rsidRPr="00B9739F" w:rsidRDefault="00B9739F" w:rsidP="00B003E3">
            <w:pPr>
              <w:pStyle w:val="af1"/>
            </w:pPr>
            <w:r w:rsidRPr="00B9739F">
              <w:t>139,5</w:t>
            </w:r>
          </w:p>
        </w:tc>
        <w:tc>
          <w:tcPr>
            <w:tcW w:w="1276" w:type="dxa"/>
            <w:vAlign w:val="center"/>
          </w:tcPr>
          <w:p w:rsidR="00B003E3" w:rsidRPr="00B9739F" w:rsidRDefault="00C260EF" w:rsidP="00B003E3">
            <w:pPr>
              <w:pStyle w:val="af1"/>
            </w:pPr>
            <w:r>
              <w:t>405,2</w:t>
            </w:r>
          </w:p>
        </w:tc>
        <w:tc>
          <w:tcPr>
            <w:tcW w:w="1701" w:type="dxa"/>
            <w:vMerge w:val="restart"/>
            <w:vAlign w:val="center"/>
          </w:tcPr>
          <w:p w:rsidR="00B003E3" w:rsidRPr="0032555D" w:rsidRDefault="00B003E3" w:rsidP="00B003E3">
            <w:pPr>
              <w:pStyle w:val="af1"/>
            </w:pPr>
          </w:p>
        </w:tc>
        <w:tc>
          <w:tcPr>
            <w:tcW w:w="2976" w:type="dxa"/>
            <w:vMerge w:val="restart"/>
            <w:vAlign w:val="center"/>
          </w:tcPr>
          <w:p w:rsidR="00B003E3" w:rsidRPr="0032555D" w:rsidRDefault="00B003E3" w:rsidP="00B003E3">
            <w:pPr>
              <w:pStyle w:val="af1"/>
            </w:pPr>
            <w:r w:rsidRPr="0032555D">
              <w:t xml:space="preserve">МБУК </w:t>
            </w:r>
            <w:r>
              <w:t>«</w:t>
            </w:r>
            <w:proofErr w:type="gramStart"/>
            <w:r>
              <w:t>Красногвардейская</w:t>
            </w:r>
            <w:proofErr w:type="gramEnd"/>
            <w:r w:rsidRPr="0032555D">
              <w:t xml:space="preserve"> ЦБ</w:t>
            </w:r>
            <w:r>
              <w:t>»</w:t>
            </w:r>
          </w:p>
        </w:tc>
      </w:tr>
      <w:tr w:rsidR="00AD5F2A" w:rsidRPr="0032555D" w:rsidTr="00B003E3">
        <w:trPr>
          <w:trHeight w:val="472"/>
        </w:trPr>
        <w:tc>
          <w:tcPr>
            <w:tcW w:w="706" w:type="dxa"/>
            <w:vMerge/>
          </w:tcPr>
          <w:p w:rsidR="00AD5F2A" w:rsidRPr="0032555D" w:rsidRDefault="00AD5F2A" w:rsidP="00B003E3">
            <w:pPr>
              <w:pStyle w:val="af1"/>
            </w:pPr>
          </w:p>
        </w:tc>
        <w:tc>
          <w:tcPr>
            <w:tcW w:w="2123" w:type="dxa"/>
            <w:vMerge/>
            <w:vAlign w:val="center"/>
          </w:tcPr>
          <w:p w:rsidR="00AD5F2A" w:rsidRPr="0032555D" w:rsidRDefault="00AD5F2A" w:rsidP="00B003E3">
            <w:pPr>
              <w:pStyle w:val="af1"/>
            </w:pPr>
          </w:p>
        </w:tc>
        <w:tc>
          <w:tcPr>
            <w:tcW w:w="1704" w:type="dxa"/>
            <w:vAlign w:val="center"/>
          </w:tcPr>
          <w:p w:rsidR="00AD5F2A" w:rsidRPr="0032555D" w:rsidRDefault="00AD5F2A" w:rsidP="00B003E3">
            <w:pPr>
              <w:pStyle w:val="af1"/>
            </w:pPr>
            <w:r w:rsidRPr="0032555D">
              <w:t>краевой бюджет</w:t>
            </w:r>
          </w:p>
        </w:tc>
        <w:tc>
          <w:tcPr>
            <w:tcW w:w="1704" w:type="dxa"/>
            <w:vAlign w:val="center"/>
          </w:tcPr>
          <w:p w:rsidR="00AD5F2A" w:rsidRPr="00B9739F" w:rsidRDefault="00B9739F" w:rsidP="00AF022B">
            <w:pPr>
              <w:pStyle w:val="af1"/>
            </w:pPr>
            <w:r w:rsidRPr="00B9739F">
              <w:t>502,5</w:t>
            </w:r>
          </w:p>
        </w:tc>
        <w:tc>
          <w:tcPr>
            <w:tcW w:w="1276" w:type="dxa"/>
            <w:vAlign w:val="center"/>
          </w:tcPr>
          <w:p w:rsidR="00AD5F2A" w:rsidRPr="00B9739F" w:rsidRDefault="00AD5F2A" w:rsidP="00AF022B">
            <w:pPr>
              <w:pStyle w:val="af1"/>
            </w:pPr>
            <w:r w:rsidRPr="00B9739F">
              <w:t>123,3</w:t>
            </w:r>
          </w:p>
        </w:tc>
        <w:tc>
          <w:tcPr>
            <w:tcW w:w="1134" w:type="dxa"/>
            <w:vAlign w:val="center"/>
          </w:tcPr>
          <w:p w:rsidR="00AD5F2A" w:rsidRPr="00B9739F" w:rsidRDefault="00AD5F2A" w:rsidP="00AF022B">
            <w:pPr>
              <w:pStyle w:val="af1"/>
            </w:pPr>
            <w:r w:rsidRPr="00B9739F">
              <w:t>103,0</w:t>
            </w:r>
          </w:p>
        </w:tc>
        <w:tc>
          <w:tcPr>
            <w:tcW w:w="1276" w:type="dxa"/>
            <w:vAlign w:val="center"/>
          </w:tcPr>
          <w:p w:rsidR="00AD5F2A" w:rsidRPr="00B9739F" w:rsidRDefault="00AD5F2A" w:rsidP="00B003E3">
            <w:pPr>
              <w:pStyle w:val="af1"/>
            </w:pPr>
            <w:r w:rsidRPr="00B9739F">
              <w:t>276,2</w:t>
            </w:r>
          </w:p>
        </w:tc>
        <w:tc>
          <w:tcPr>
            <w:tcW w:w="1701" w:type="dxa"/>
            <w:vMerge/>
            <w:vAlign w:val="center"/>
          </w:tcPr>
          <w:p w:rsidR="00AD5F2A" w:rsidRPr="0032555D" w:rsidRDefault="00AD5F2A" w:rsidP="00B003E3">
            <w:pPr>
              <w:pStyle w:val="af1"/>
            </w:pPr>
          </w:p>
        </w:tc>
        <w:tc>
          <w:tcPr>
            <w:tcW w:w="2976" w:type="dxa"/>
            <w:vMerge/>
            <w:vAlign w:val="center"/>
          </w:tcPr>
          <w:p w:rsidR="00AD5F2A" w:rsidRPr="0032555D" w:rsidRDefault="00AD5F2A" w:rsidP="00B003E3">
            <w:pPr>
              <w:pStyle w:val="af1"/>
            </w:pPr>
          </w:p>
        </w:tc>
      </w:tr>
      <w:tr w:rsidR="00AD5F2A" w:rsidRPr="0032555D" w:rsidTr="00B003E3">
        <w:trPr>
          <w:trHeight w:val="472"/>
        </w:trPr>
        <w:tc>
          <w:tcPr>
            <w:tcW w:w="706" w:type="dxa"/>
            <w:vMerge/>
          </w:tcPr>
          <w:p w:rsidR="00AD5F2A" w:rsidRPr="0032555D" w:rsidRDefault="00AD5F2A" w:rsidP="00B003E3">
            <w:pPr>
              <w:pStyle w:val="af1"/>
            </w:pPr>
          </w:p>
        </w:tc>
        <w:tc>
          <w:tcPr>
            <w:tcW w:w="2123" w:type="dxa"/>
            <w:vMerge/>
            <w:vAlign w:val="center"/>
          </w:tcPr>
          <w:p w:rsidR="00AD5F2A" w:rsidRPr="0032555D" w:rsidRDefault="00AD5F2A" w:rsidP="00B003E3">
            <w:pPr>
              <w:pStyle w:val="af1"/>
            </w:pPr>
          </w:p>
        </w:tc>
        <w:tc>
          <w:tcPr>
            <w:tcW w:w="1704" w:type="dxa"/>
            <w:vAlign w:val="center"/>
          </w:tcPr>
          <w:p w:rsidR="00AD5F2A" w:rsidRPr="0032555D" w:rsidRDefault="00AD5F2A" w:rsidP="00B003E3">
            <w:pPr>
              <w:pStyle w:val="af1"/>
            </w:pPr>
            <w:r w:rsidRPr="0032555D">
              <w:t>федеральный бюджет</w:t>
            </w:r>
          </w:p>
        </w:tc>
        <w:tc>
          <w:tcPr>
            <w:tcW w:w="1704" w:type="dxa"/>
            <w:vAlign w:val="center"/>
          </w:tcPr>
          <w:p w:rsidR="00AD5F2A" w:rsidRPr="00B9739F" w:rsidRDefault="00AD5F2A" w:rsidP="00B003E3">
            <w:pPr>
              <w:pStyle w:val="af1"/>
            </w:pPr>
          </w:p>
        </w:tc>
        <w:tc>
          <w:tcPr>
            <w:tcW w:w="1276" w:type="dxa"/>
            <w:vAlign w:val="center"/>
          </w:tcPr>
          <w:p w:rsidR="00AD5F2A" w:rsidRPr="00B9739F" w:rsidRDefault="00AD5F2A" w:rsidP="00B003E3">
            <w:pPr>
              <w:pStyle w:val="af1"/>
            </w:pPr>
          </w:p>
        </w:tc>
        <w:tc>
          <w:tcPr>
            <w:tcW w:w="1134" w:type="dxa"/>
            <w:vAlign w:val="center"/>
          </w:tcPr>
          <w:p w:rsidR="00AD5F2A" w:rsidRPr="00B9739F" w:rsidRDefault="00AD5F2A" w:rsidP="00B003E3">
            <w:pPr>
              <w:pStyle w:val="af1"/>
            </w:pPr>
          </w:p>
        </w:tc>
        <w:tc>
          <w:tcPr>
            <w:tcW w:w="1276" w:type="dxa"/>
            <w:vAlign w:val="center"/>
          </w:tcPr>
          <w:p w:rsidR="00AD5F2A" w:rsidRPr="00B9739F" w:rsidRDefault="00AD5F2A" w:rsidP="00B003E3">
            <w:pPr>
              <w:pStyle w:val="af1"/>
            </w:pPr>
          </w:p>
        </w:tc>
        <w:tc>
          <w:tcPr>
            <w:tcW w:w="1701" w:type="dxa"/>
            <w:vMerge/>
            <w:vAlign w:val="center"/>
          </w:tcPr>
          <w:p w:rsidR="00AD5F2A" w:rsidRPr="0032555D" w:rsidRDefault="00AD5F2A" w:rsidP="00B003E3">
            <w:pPr>
              <w:pStyle w:val="af1"/>
            </w:pPr>
          </w:p>
        </w:tc>
        <w:tc>
          <w:tcPr>
            <w:tcW w:w="2976" w:type="dxa"/>
            <w:vMerge/>
            <w:vAlign w:val="center"/>
          </w:tcPr>
          <w:p w:rsidR="00AD5F2A" w:rsidRPr="0032555D" w:rsidRDefault="00AD5F2A" w:rsidP="00B003E3">
            <w:pPr>
              <w:pStyle w:val="af1"/>
            </w:pPr>
          </w:p>
        </w:tc>
      </w:tr>
      <w:tr w:rsidR="00AD5F2A" w:rsidRPr="0032555D" w:rsidTr="00B003E3">
        <w:trPr>
          <w:trHeight w:val="472"/>
        </w:trPr>
        <w:tc>
          <w:tcPr>
            <w:tcW w:w="706" w:type="dxa"/>
            <w:vMerge/>
          </w:tcPr>
          <w:p w:rsidR="00AD5F2A" w:rsidRPr="0032555D" w:rsidRDefault="00AD5F2A" w:rsidP="00B003E3">
            <w:pPr>
              <w:pStyle w:val="af1"/>
            </w:pPr>
          </w:p>
        </w:tc>
        <w:tc>
          <w:tcPr>
            <w:tcW w:w="2123" w:type="dxa"/>
            <w:vMerge/>
            <w:vAlign w:val="center"/>
          </w:tcPr>
          <w:p w:rsidR="00AD5F2A" w:rsidRPr="0032555D" w:rsidRDefault="00AD5F2A" w:rsidP="00B003E3">
            <w:pPr>
              <w:pStyle w:val="af1"/>
            </w:pPr>
          </w:p>
        </w:tc>
        <w:tc>
          <w:tcPr>
            <w:tcW w:w="1704" w:type="dxa"/>
            <w:vAlign w:val="center"/>
          </w:tcPr>
          <w:p w:rsidR="00AD5F2A" w:rsidRPr="0032555D" w:rsidRDefault="00AD5F2A" w:rsidP="00B003E3">
            <w:pPr>
              <w:pStyle w:val="af1"/>
            </w:pPr>
            <w:r w:rsidRPr="0032555D">
              <w:t>местные бюджеты</w:t>
            </w:r>
          </w:p>
        </w:tc>
        <w:tc>
          <w:tcPr>
            <w:tcW w:w="1704" w:type="dxa"/>
            <w:vAlign w:val="center"/>
          </w:tcPr>
          <w:p w:rsidR="00AD5F2A" w:rsidRPr="00B9739F" w:rsidRDefault="00C260EF" w:rsidP="00B003E3">
            <w:pPr>
              <w:pStyle w:val="af1"/>
            </w:pPr>
            <w:r>
              <w:t>184,3</w:t>
            </w:r>
          </w:p>
        </w:tc>
        <w:tc>
          <w:tcPr>
            <w:tcW w:w="1276" w:type="dxa"/>
            <w:vAlign w:val="center"/>
          </w:tcPr>
          <w:p w:rsidR="00AD5F2A" w:rsidRPr="00B9739F" w:rsidRDefault="00AD5F2A" w:rsidP="00B003E3">
            <w:pPr>
              <w:pStyle w:val="af1"/>
            </w:pPr>
            <w:r w:rsidRPr="00B9739F">
              <w:t>18,8</w:t>
            </w:r>
          </w:p>
        </w:tc>
        <w:tc>
          <w:tcPr>
            <w:tcW w:w="1134" w:type="dxa"/>
            <w:vAlign w:val="center"/>
          </w:tcPr>
          <w:p w:rsidR="00AD5F2A" w:rsidRPr="00B9739F" w:rsidRDefault="00AD5F2A" w:rsidP="00B003E3">
            <w:pPr>
              <w:pStyle w:val="af1"/>
            </w:pPr>
            <w:r w:rsidRPr="00B9739F">
              <w:t>36,5</w:t>
            </w:r>
          </w:p>
        </w:tc>
        <w:tc>
          <w:tcPr>
            <w:tcW w:w="1276" w:type="dxa"/>
            <w:vAlign w:val="center"/>
          </w:tcPr>
          <w:p w:rsidR="00AD5F2A" w:rsidRPr="00B9739F" w:rsidRDefault="00C260EF" w:rsidP="00B003E3">
            <w:pPr>
              <w:pStyle w:val="af1"/>
            </w:pPr>
            <w:r>
              <w:t>129,0</w:t>
            </w:r>
          </w:p>
        </w:tc>
        <w:tc>
          <w:tcPr>
            <w:tcW w:w="1701" w:type="dxa"/>
            <w:vMerge/>
            <w:vAlign w:val="center"/>
          </w:tcPr>
          <w:p w:rsidR="00AD5F2A" w:rsidRPr="0032555D" w:rsidRDefault="00AD5F2A" w:rsidP="00B003E3">
            <w:pPr>
              <w:pStyle w:val="af1"/>
            </w:pPr>
          </w:p>
        </w:tc>
        <w:tc>
          <w:tcPr>
            <w:tcW w:w="2976" w:type="dxa"/>
            <w:vMerge/>
            <w:vAlign w:val="center"/>
          </w:tcPr>
          <w:p w:rsidR="00AD5F2A" w:rsidRPr="0032555D" w:rsidRDefault="00AD5F2A" w:rsidP="00B003E3">
            <w:pPr>
              <w:pStyle w:val="af1"/>
            </w:pPr>
          </w:p>
        </w:tc>
      </w:tr>
      <w:tr w:rsidR="00AD5F2A" w:rsidRPr="0032555D" w:rsidTr="00B003E3">
        <w:trPr>
          <w:trHeight w:val="472"/>
        </w:trPr>
        <w:tc>
          <w:tcPr>
            <w:tcW w:w="706" w:type="dxa"/>
            <w:vMerge/>
          </w:tcPr>
          <w:p w:rsidR="00AD5F2A" w:rsidRPr="0032555D" w:rsidRDefault="00AD5F2A" w:rsidP="00B003E3">
            <w:pPr>
              <w:pStyle w:val="af1"/>
            </w:pPr>
          </w:p>
        </w:tc>
        <w:tc>
          <w:tcPr>
            <w:tcW w:w="2123" w:type="dxa"/>
            <w:vMerge/>
            <w:vAlign w:val="center"/>
          </w:tcPr>
          <w:p w:rsidR="00AD5F2A" w:rsidRPr="0032555D" w:rsidRDefault="00AD5F2A" w:rsidP="00B003E3">
            <w:pPr>
              <w:pStyle w:val="af1"/>
            </w:pPr>
          </w:p>
        </w:tc>
        <w:tc>
          <w:tcPr>
            <w:tcW w:w="1704" w:type="dxa"/>
            <w:vAlign w:val="center"/>
          </w:tcPr>
          <w:p w:rsidR="00AD5F2A" w:rsidRDefault="00AD5F2A" w:rsidP="00B003E3">
            <w:pPr>
              <w:pStyle w:val="af1"/>
            </w:pPr>
            <w:r w:rsidRPr="0032555D">
              <w:t>внебюджетные источники</w:t>
            </w:r>
          </w:p>
          <w:p w:rsidR="00AD5F2A" w:rsidRDefault="00AD5F2A" w:rsidP="00B003E3">
            <w:pPr>
              <w:pStyle w:val="af1"/>
            </w:pPr>
          </w:p>
          <w:p w:rsidR="00AD5F2A" w:rsidRPr="0032555D" w:rsidRDefault="00AD5F2A" w:rsidP="00B003E3">
            <w:pPr>
              <w:pStyle w:val="af1"/>
            </w:pPr>
          </w:p>
        </w:tc>
        <w:tc>
          <w:tcPr>
            <w:tcW w:w="1704" w:type="dxa"/>
            <w:vAlign w:val="center"/>
          </w:tcPr>
          <w:p w:rsidR="00AD5F2A" w:rsidRPr="00B12628" w:rsidRDefault="00AD5F2A" w:rsidP="00B003E3">
            <w:pPr>
              <w:pStyle w:val="af1"/>
              <w:rPr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AD5F2A" w:rsidRPr="00B12628" w:rsidRDefault="00AD5F2A" w:rsidP="00B003E3">
            <w:pPr>
              <w:pStyle w:val="af1"/>
              <w:rPr>
                <w:color w:val="FF0000"/>
              </w:rPr>
            </w:pPr>
          </w:p>
        </w:tc>
        <w:tc>
          <w:tcPr>
            <w:tcW w:w="1134" w:type="dxa"/>
            <w:vAlign w:val="center"/>
          </w:tcPr>
          <w:p w:rsidR="00AD5F2A" w:rsidRPr="00B12628" w:rsidRDefault="00AD5F2A" w:rsidP="00B003E3">
            <w:pPr>
              <w:pStyle w:val="af1"/>
              <w:rPr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AD5F2A" w:rsidRPr="00B12628" w:rsidRDefault="00AD5F2A" w:rsidP="00B003E3">
            <w:pPr>
              <w:pStyle w:val="af1"/>
              <w:rPr>
                <w:color w:val="FF0000"/>
              </w:rPr>
            </w:pPr>
          </w:p>
        </w:tc>
        <w:tc>
          <w:tcPr>
            <w:tcW w:w="1701" w:type="dxa"/>
            <w:vMerge/>
            <w:vAlign w:val="center"/>
          </w:tcPr>
          <w:p w:rsidR="00AD5F2A" w:rsidRPr="0032555D" w:rsidRDefault="00AD5F2A" w:rsidP="00B003E3">
            <w:pPr>
              <w:pStyle w:val="af1"/>
            </w:pPr>
          </w:p>
        </w:tc>
        <w:tc>
          <w:tcPr>
            <w:tcW w:w="2976" w:type="dxa"/>
            <w:vMerge/>
            <w:vAlign w:val="center"/>
          </w:tcPr>
          <w:p w:rsidR="00AD5F2A" w:rsidRPr="0032555D" w:rsidRDefault="00AD5F2A" w:rsidP="00B003E3">
            <w:pPr>
              <w:pStyle w:val="af1"/>
            </w:pPr>
          </w:p>
        </w:tc>
      </w:tr>
      <w:tr w:rsidR="00AD5F2A" w:rsidRPr="0032555D" w:rsidTr="00B003E3">
        <w:trPr>
          <w:trHeight w:val="472"/>
        </w:trPr>
        <w:tc>
          <w:tcPr>
            <w:tcW w:w="706" w:type="dxa"/>
            <w:vMerge w:val="restart"/>
          </w:tcPr>
          <w:p w:rsidR="00AD5F2A" w:rsidRPr="0032555D" w:rsidRDefault="00AD5F2A" w:rsidP="00B003E3">
            <w:pPr>
              <w:pStyle w:val="af1"/>
            </w:pPr>
            <w:r w:rsidRPr="0032555D">
              <w:lastRenderedPageBreak/>
              <w:t>1.1.4</w:t>
            </w:r>
          </w:p>
        </w:tc>
        <w:tc>
          <w:tcPr>
            <w:tcW w:w="2123" w:type="dxa"/>
            <w:vMerge w:val="restart"/>
            <w:vAlign w:val="center"/>
          </w:tcPr>
          <w:p w:rsidR="00AD5F2A" w:rsidRPr="0032555D" w:rsidRDefault="00AD5F2A" w:rsidP="00B003E3">
            <w:pPr>
              <w:pStyle w:val="af1"/>
            </w:pPr>
            <w:proofErr w:type="gramStart"/>
            <w:r w:rsidRPr="0032555D">
              <w:t>Мероприятия</w:t>
            </w:r>
            <w:proofErr w:type="gramEnd"/>
            <w:r w:rsidRPr="0032555D">
              <w:t xml:space="preserve"> направленные на укрепление материально-технической базы муниципального бюджетного учреждения</w:t>
            </w:r>
          </w:p>
        </w:tc>
        <w:tc>
          <w:tcPr>
            <w:tcW w:w="1704" w:type="dxa"/>
            <w:vAlign w:val="center"/>
          </w:tcPr>
          <w:p w:rsidR="00AD5F2A" w:rsidRPr="0032555D" w:rsidRDefault="00AD5F2A" w:rsidP="00B003E3">
            <w:pPr>
              <w:pStyle w:val="af1"/>
            </w:pPr>
            <w:r w:rsidRPr="0032555D">
              <w:t>всего</w:t>
            </w:r>
          </w:p>
        </w:tc>
        <w:tc>
          <w:tcPr>
            <w:tcW w:w="1704" w:type="dxa"/>
            <w:vAlign w:val="center"/>
          </w:tcPr>
          <w:p w:rsidR="00AD5F2A" w:rsidRPr="00B12628" w:rsidRDefault="00AD5F2A" w:rsidP="00B003E3">
            <w:pPr>
              <w:pStyle w:val="af1"/>
              <w:rPr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AD5F2A" w:rsidRPr="00B12628" w:rsidRDefault="00AD5F2A" w:rsidP="00B003E3">
            <w:pPr>
              <w:pStyle w:val="af1"/>
              <w:rPr>
                <w:color w:val="FF0000"/>
              </w:rPr>
            </w:pPr>
          </w:p>
        </w:tc>
        <w:tc>
          <w:tcPr>
            <w:tcW w:w="1134" w:type="dxa"/>
            <w:vAlign w:val="center"/>
          </w:tcPr>
          <w:p w:rsidR="00AD5F2A" w:rsidRPr="00B12628" w:rsidRDefault="00AD5F2A" w:rsidP="00B003E3">
            <w:pPr>
              <w:pStyle w:val="af1"/>
              <w:rPr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AD5F2A" w:rsidRPr="00B12628" w:rsidRDefault="00AD5F2A" w:rsidP="00B003E3">
            <w:pPr>
              <w:pStyle w:val="af1"/>
              <w:rPr>
                <w:color w:val="FF0000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AD5F2A" w:rsidRPr="0032555D" w:rsidRDefault="00AD5F2A" w:rsidP="00B003E3">
            <w:pPr>
              <w:pStyle w:val="af1"/>
            </w:pPr>
          </w:p>
        </w:tc>
        <w:tc>
          <w:tcPr>
            <w:tcW w:w="2976" w:type="dxa"/>
            <w:vMerge w:val="restart"/>
            <w:vAlign w:val="center"/>
          </w:tcPr>
          <w:p w:rsidR="00AD5F2A" w:rsidRPr="0032555D" w:rsidRDefault="00AD5F2A" w:rsidP="00B003E3">
            <w:pPr>
              <w:pStyle w:val="af1"/>
            </w:pPr>
            <w:r w:rsidRPr="0032555D">
              <w:t xml:space="preserve">МБУК </w:t>
            </w:r>
            <w:r>
              <w:t>«</w:t>
            </w:r>
            <w:proofErr w:type="gramStart"/>
            <w:r>
              <w:t>Красногвардейская</w:t>
            </w:r>
            <w:proofErr w:type="gramEnd"/>
            <w:r w:rsidRPr="0032555D">
              <w:t xml:space="preserve"> ЦБ</w:t>
            </w:r>
            <w:r>
              <w:t>»</w:t>
            </w:r>
          </w:p>
        </w:tc>
      </w:tr>
      <w:tr w:rsidR="00AD5F2A" w:rsidRPr="0032555D" w:rsidTr="00B003E3">
        <w:trPr>
          <w:trHeight w:val="472"/>
        </w:trPr>
        <w:tc>
          <w:tcPr>
            <w:tcW w:w="706" w:type="dxa"/>
            <w:vMerge/>
          </w:tcPr>
          <w:p w:rsidR="00AD5F2A" w:rsidRPr="0032555D" w:rsidRDefault="00AD5F2A" w:rsidP="00B003E3">
            <w:pPr>
              <w:pStyle w:val="af1"/>
            </w:pPr>
          </w:p>
        </w:tc>
        <w:tc>
          <w:tcPr>
            <w:tcW w:w="2123" w:type="dxa"/>
            <w:vMerge/>
            <w:vAlign w:val="center"/>
          </w:tcPr>
          <w:p w:rsidR="00AD5F2A" w:rsidRPr="0032555D" w:rsidRDefault="00AD5F2A" w:rsidP="00B003E3">
            <w:pPr>
              <w:pStyle w:val="af1"/>
            </w:pPr>
          </w:p>
        </w:tc>
        <w:tc>
          <w:tcPr>
            <w:tcW w:w="1704" w:type="dxa"/>
            <w:vAlign w:val="center"/>
          </w:tcPr>
          <w:p w:rsidR="00AD5F2A" w:rsidRPr="0032555D" w:rsidRDefault="00AD5F2A" w:rsidP="00B003E3">
            <w:pPr>
              <w:pStyle w:val="af1"/>
            </w:pPr>
            <w:r w:rsidRPr="0032555D">
              <w:t>краевой бюджет</w:t>
            </w:r>
          </w:p>
        </w:tc>
        <w:tc>
          <w:tcPr>
            <w:tcW w:w="1704" w:type="dxa"/>
            <w:vAlign w:val="center"/>
          </w:tcPr>
          <w:p w:rsidR="00AD5F2A" w:rsidRPr="00B12628" w:rsidRDefault="00AD5F2A" w:rsidP="00B003E3">
            <w:pPr>
              <w:pStyle w:val="af1"/>
              <w:rPr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AD5F2A" w:rsidRPr="00B12628" w:rsidRDefault="00AD5F2A" w:rsidP="00B003E3">
            <w:pPr>
              <w:pStyle w:val="af1"/>
              <w:rPr>
                <w:color w:val="FF0000"/>
              </w:rPr>
            </w:pPr>
          </w:p>
        </w:tc>
        <w:tc>
          <w:tcPr>
            <w:tcW w:w="1134" w:type="dxa"/>
            <w:vAlign w:val="center"/>
          </w:tcPr>
          <w:p w:rsidR="00AD5F2A" w:rsidRPr="00B12628" w:rsidRDefault="00AD5F2A" w:rsidP="00B003E3">
            <w:pPr>
              <w:pStyle w:val="af1"/>
              <w:rPr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AD5F2A" w:rsidRPr="00B12628" w:rsidRDefault="00AD5F2A" w:rsidP="00B003E3">
            <w:pPr>
              <w:pStyle w:val="af1"/>
              <w:rPr>
                <w:color w:val="FF0000"/>
              </w:rPr>
            </w:pPr>
          </w:p>
        </w:tc>
        <w:tc>
          <w:tcPr>
            <w:tcW w:w="1701" w:type="dxa"/>
            <w:vMerge/>
            <w:vAlign w:val="center"/>
          </w:tcPr>
          <w:p w:rsidR="00AD5F2A" w:rsidRPr="0032555D" w:rsidRDefault="00AD5F2A" w:rsidP="00B003E3">
            <w:pPr>
              <w:pStyle w:val="af1"/>
            </w:pPr>
          </w:p>
        </w:tc>
        <w:tc>
          <w:tcPr>
            <w:tcW w:w="2976" w:type="dxa"/>
            <w:vMerge/>
            <w:vAlign w:val="center"/>
          </w:tcPr>
          <w:p w:rsidR="00AD5F2A" w:rsidRPr="0032555D" w:rsidRDefault="00AD5F2A" w:rsidP="00B003E3">
            <w:pPr>
              <w:pStyle w:val="af1"/>
            </w:pPr>
          </w:p>
        </w:tc>
      </w:tr>
      <w:tr w:rsidR="00AD5F2A" w:rsidRPr="0032555D" w:rsidTr="00B003E3">
        <w:trPr>
          <w:trHeight w:val="472"/>
        </w:trPr>
        <w:tc>
          <w:tcPr>
            <w:tcW w:w="706" w:type="dxa"/>
            <w:vMerge/>
          </w:tcPr>
          <w:p w:rsidR="00AD5F2A" w:rsidRPr="0032555D" w:rsidRDefault="00AD5F2A" w:rsidP="00B003E3">
            <w:pPr>
              <w:pStyle w:val="af1"/>
            </w:pPr>
          </w:p>
        </w:tc>
        <w:tc>
          <w:tcPr>
            <w:tcW w:w="2123" w:type="dxa"/>
            <w:vMerge/>
            <w:vAlign w:val="center"/>
          </w:tcPr>
          <w:p w:rsidR="00AD5F2A" w:rsidRPr="0032555D" w:rsidRDefault="00AD5F2A" w:rsidP="00B003E3">
            <w:pPr>
              <w:pStyle w:val="af1"/>
            </w:pPr>
          </w:p>
        </w:tc>
        <w:tc>
          <w:tcPr>
            <w:tcW w:w="1704" w:type="dxa"/>
            <w:vAlign w:val="center"/>
          </w:tcPr>
          <w:p w:rsidR="00AD5F2A" w:rsidRPr="0032555D" w:rsidRDefault="00AD5F2A" w:rsidP="00B003E3">
            <w:pPr>
              <w:pStyle w:val="af1"/>
            </w:pPr>
            <w:r w:rsidRPr="0032555D">
              <w:t>федеральный бюджет</w:t>
            </w:r>
          </w:p>
        </w:tc>
        <w:tc>
          <w:tcPr>
            <w:tcW w:w="1704" w:type="dxa"/>
            <w:vAlign w:val="center"/>
          </w:tcPr>
          <w:p w:rsidR="00AD5F2A" w:rsidRPr="00B12628" w:rsidRDefault="00AD5F2A" w:rsidP="00B003E3">
            <w:pPr>
              <w:pStyle w:val="af1"/>
              <w:rPr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AD5F2A" w:rsidRPr="00B12628" w:rsidRDefault="00AD5F2A" w:rsidP="00B003E3">
            <w:pPr>
              <w:pStyle w:val="af1"/>
              <w:rPr>
                <w:color w:val="FF0000"/>
              </w:rPr>
            </w:pPr>
          </w:p>
        </w:tc>
        <w:tc>
          <w:tcPr>
            <w:tcW w:w="1134" w:type="dxa"/>
            <w:vAlign w:val="center"/>
          </w:tcPr>
          <w:p w:rsidR="00AD5F2A" w:rsidRPr="00B12628" w:rsidRDefault="00AD5F2A" w:rsidP="00B003E3">
            <w:pPr>
              <w:pStyle w:val="af1"/>
              <w:rPr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AD5F2A" w:rsidRPr="00B12628" w:rsidRDefault="00AD5F2A" w:rsidP="00B003E3">
            <w:pPr>
              <w:pStyle w:val="af1"/>
              <w:rPr>
                <w:color w:val="FF0000"/>
              </w:rPr>
            </w:pPr>
          </w:p>
        </w:tc>
        <w:tc>
          <w:tcPr>
            <w:tcW w:w="1701" w:type="dxa"/>
            <w:vMerge/>
            <w:vAlign w:val="center"/>
          </w:tcPr>
          <w:p w:rsidR="00AD5F2A" w:rsidRPr="0032555D" w:rsidRDefault="00AD5F2A" w:rsidP="00B003E3">
            <w:pPr>
              <w:pStyle w:val="af1"/>
            </w:pPr>
          </w:p>
        </w:tc>
        <w:tc>
          <w:tcPr>
            <w:tcW w:w="2976" w:type="dxa"/>
            <w:vMerge/>
            <w:vAlign w:val="center"/>
          </w:tcPr>
          <w:p w:rsidR="00AD5F2A" w:rsidRPr="0032555D" w:rsidRDefault="00AD5F2A" w:rsidP="00B003E3">
            <w:pPr>
              <w:pStyle w:val="af1"/>
            </w:pPr>
          </w:p>
        </w:tc>
      </w:tr>
      <w:tr w:rsidR="00AD5F2A" w:rsidRPr="0032555D" w:rsidTr="00B003E3">
        <w:trPr>
          <w:trHeight w:val="472"/>
        </w:trPr>
        <w:tc>
          <w:tcPr>
            <w:tcW w:w="706" w:type="dxa"/>
            <w:vMerge/>
          </w:tcPr>
          <w:p w:rsidR="00AD5F2A" w:rsidRPr="0032555D" w:rsidRDefault="00AD5F2A" w:rsidP="00B003E3">
            <w:pPr>
              <w:pStyle w:val="af1"/>
            </w:pPr>
          </w:p>
        </w:tc>
        <w:tc>
          <w:tcPr>
            <w:tcW w:w="2123" w:type="dxa"/>
            <w:vMerge/>
            <w:vAlign w:val="center"/>
          </w:tcPr>
          <w:p w:rsidR="00AD5F2A" w:rsidRPr="0032555D" w:rsidRDefault="00AD5F2A" w:rsidP="00B003E3">
            <w:pPr>
              <w:pStyle w:val="af1"/>
            </w:pPr>
          </w:p>
        </w:tc>
        <w:tc>
          <w:tcPr>
            <w:tcW w:w="1704" w:type="dxa"/>
            <w:vAlign w:val="center"/>
          </w:tcPr>
          <w:p w:rsidR="00AD5F2A" w:rsidRPr="0032555D" w:rsidRDefault="00AD5F2A" w:rsidP="00B003E3">
            <w:pPr>
              <w:pStyle w:val="af1"/>
            </w:pPr>
            <w:r w:rsidRPr="0032555D">
              <w:t>местные бюджеты</w:t>
            </w:r>
          </w:p>
        </w:tc>
        <w:tc>
          <w:tcPr>
            <w:tcW w:w="1704" w:type="dxa"/>
            <w:vAlign w:val="center"/>
          </w:tcPr>
          <w:p w:rsidR="00AD5F2A" w:rsidRPr="00B12628" w:rsidRDefault="00AD5F2A" w:rsidP="00B003E3">
            <w:pPr>
              <w:pStyle w:val="af1"/>
              <w:rPr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AD5F2A" w:rsidRPr="00B12628" w:rsidRDefault="00AD5F2A" w:rsidP="00B003E3">
            <w:pPr>
              <w:pStyle w:val="af1"/>
              <w:rPr>
                <w:color w:val="FF0000"/>
              </w:rPr>
            </w:pPr>
          </w:p>
        </w:tc>
        <w:tc>
          <w:tcPr>
            <w:tcW w:w="1134" w:type="dxa"/>
            <w:vAlign w:val="center"/>
          </w:tcPr>
          <w:p w:rsidR="00AD5F2A" w:rsidRPr="00B12628" w:rsidRDefault="00AD5F2A" w:rsidP="00B003E3">
            <w:pPr>
              <w:pStyle w:val="af1"/>
              <w:rPr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AD5F2A" w:rsidRPr="00B12628" w:rsidRDefault="00AD5F2A" w:rsidP="00B003E3">
            <w:pPr>
              <w:pStyle w:val="af1"/>
              <w:rPr>
                <w:color w:val="FF0000"/>
              </w:rPr>
            </w:pPr>
          </w:p>
        </w:tc>
        <w:tc>
          <w:tcPr>
            <w:tcW w:w="1701" w:type="dxa"/>
            <w:vMerge/>
            <w:vAlign w:val="center"/>
          </w:tcPr>
          <w:p w:rsidR="00AD5F2A" w:rsidRPr="0032555D" w:rsidRDefault="00AD5F2A" w:rsidP="00B003E3">
            <w:pPr>
              <w:pStyle w:val="af1"/>
            </w:pPr>
          </w:p>
        </w:tc>
        <w:tc>
          <w:tcPr>
            <w:tcW w:w="2976" w:type="dxa"/>
            <w:vMerge/>
            <w:vAlign w:val="center"/>
          </w:tcPr>
          <w:p w:rsidR="00AD5F2A" w:rsidRPr="0032555D" w:rsidRDefault="00AD5F2A" w:rsidP="00B003E3">
            <w:pPr>
              <w:pStyle w:val="af1"/>
            </w:pPr>
          </w:p>
        </w:tc>
      </w:tr>
      <w:tr w:rsidR="00AD5F2A" w:rsidRPr="0032555D" w:rsidTr="00B003E3">
        <w:trPr>
          <w:trHeight w:val="472"/>
        </w:trPr>
        <w:tc>
          <w:tcPr>
            <w:tcW w:w="706" w:type="dxa"/>
            <w:vMerge/>
          </w:tcPr>
          <w:p w:rsidR="00AD5F2A" w:rsidRPr="0032555D" w:rsidRDefault="00AD5F2A" w:rsidP="00B003E3">
            <w:pPr>
              <w:pStyle w:val="af1"/>
            </w:pPr>
          </w:p>
        </w:tc>
        <w:tc>
          <w:tcPr>
            <w:tcW w:w="2123" w:type="dxa"/>
            <w:vMerge/>
            <w:vAlign w:val="center"/>
          </w:tcPr>
          <w:p w:rsidR="00AD5F2A" w:rsidRPr="0032555D" w:rsidRDefault="00AD5F2A" w:rsidP="00B003E3">
            <w:pPr>
              <w:pStyle w:val="af1"/>
            </w:pPr>
          </w:p>
        </w:tc>
        <w:tc>
          <w:tcPr>
            <w:tcW w:w="1704" w:type="dxa"/>
            <w:vAlign w:val="center"/>
          </w:tcPr>
          <w:p w:rsidR="00AD5F2A" w:rsidRPr="0032555D" w:rsidRDefault="00AD5F2A" w:rsidP="00B003E3">
            <w:pPr>
              <w:pStyle w:val="af1"/>
            </w:pPr>
            <w:r w:rsidRPr="0032555D">
              <w:t>внебюджетные источники</w:t>
            </w:r>
          </w:p>
        </w:tc>
        <w:tc>
          <w:tcPr>
            <w:tcW w:w="1704" w:type="dxa"/>
            <w:vAlign w:val="center"/>
          </w:tcPr>
          <w:p w:rsidR="00AD5F2A" w:rsidRPr="00B12628" w:rsidRDefault="00AD5F2A" w:rsidP="00B003E3">
            <w:pPr>
              <w:pStyle w:val="af1"/>
              <w:rPr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AD5F2A" w:rsidRPr="00B12628" w:rsidRDefault="00AD5F2A" w:rsidP="00B003E3">
            <w:pPr>
              <w:pStyle w:val="af1"/>
              <w:rPr>
                <w:color w:val="FF0000"/>
              </w:rPr>
            </w:pPr>
          </w:p>
        </w:tc>
        <w:tc>
          <w:tcPr>
            <w:tcW w:w="1134" w:type="dxa"/>
            <w:vAlign w:val="center"/>
          </w:tcPr>
          <w:p w:rsidR="00AD5F2A" w:rsidRPr="00B12628" w:rsidRDefault="00AD5F2A" w:rsidP="00B003E3">
            <w:pPr>
              <w:pStyle w:val="af1"/>
              <w:rPr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AD5F2A" w:rsidRPr="00B12628" w:rsidRDefault="00AD5F2A" w:rsidP="00B003E3">
            <w:pPr>
              <w:pStyle w:val="af1"/>
              <w:rPr>
                <w:color w:val="FF0000"/>
              </w:rPr>
            </w:pPr>
          </w:p>
        </w:tc>
        <w:tc>
          <w:tcPr>
            <w:tcW w:w="1701" w:type="dxa"/>
            <w:vMerge/>
            <w:vAlign w:val="center"/>
          </w:tcPr>
          <w:p w:rsidR="00AD5F2A" w:rsidRPr="0032555D" w:rsidRDefault="00AD5F2A" w:rsidP="00B003E3">
            <w:pPr>
              <w:pStyle w:val="af1"/>
            </w:pPr>
          </w:p>
        </w:tc>
        <w:tc>
          <w:tcPr>
            <w:tcW w:w="2976" w:type="dxa"/>
            <w:vMerge/>
            <w:vAlign w:val="center"/>
          </w:tcPr>
          <w:p w:rsidR="00AD5F2A" w:rsidRPr="0032555D" w:rsidRDefault="00AD5F2A" w:rsidP="00B003E3">
            <w:pPr>
              <w:pStyle w:val="af1"/>
            </w:pPr>
          </w:p>
        </w:tc>
      </w:tr>
      <w:tr w:rsidR="00AD5F2A" w:rsidRPr="0032555D" w:rsidTr="00B003E3">
        <w:trPr>
          <w:trHeight w:val="472"/>
        </w:trPr>
        <w:tc>
          <w:tcPr>
            <w:tcW w:w="2829" w:type="dxa"/>
            <w:gridSpan w:val="2"/>
          </w:tcPr>
          <w:p w:rsidR="00AD5F2A" w:rsidRPr="0032555D" w:rsidRDefault="00AD5F2A" w:rsidP="00B003E3">
            <w:pPr>
              <w:pStyle w:val="af1"/>
            </w:pPr>
            <w:r w:rsidRPr="0032555D">
              <w:t>ИТОГО:</w:t>
            </w:r>
          </w:p>
        </w:tc>
        <w:tc>
          <w:tcPr>
            <w:tcW w:w="1704" w:type="dxa"/>
            <w:vAlign w:val="center"/>
          </w:tcPr>
          <w:p w:rsidR="00AD5F2A" w:rsidRPr="0032555D" w:rsidRDefault="00AD5F2A" w:rsidP="00B003E3">
            <w:pPr>
              <w:pStyle w:val="af1"/>
            </w:pPr>
            <w:r w:rsidRPr="0032555D">
              <w:t>всего</w:t>
            </w:r>
          </w:p>
        </w:tc>
        <w:tc>
          <w:tcPr>
            <w:tcW w:w="1704" w:type="dxa"/>
            <w:vAlign w:val="center"/>
          </w:tcPr>
          <w:p w:rsidR="00AD5F2A" w:rsidRPr="00E6467F" w:rsidRDefault="00B9739F" w:rsidP="005027AC">
            <w:pPr>
              <w:pStyle w:val="af1"/>
            </w:pPr>
            <w:r>
              <w:t>1742,1</w:t>
            </w:r>
          </w:p>
        </w:tc>
        <w:tc>
          <w:tcPr>
            <w:tcW w:w="1276" w:type="dxa"/>
            <w:vAlign w:val="center"/>
          </w:tcPr>
          <w:p w:rsidR="00AD5F2A" w:rsidRPr="00E6467F" w:rsidRDefault="00B9739F" w:rsidP="005027AC">
            <w:pPr>
              <w:pStyle w:val="af1"/>
            </w:pPr>
            <w:r>
              <w:t>572,7</w:t>
            </w:r>
          </w:p>
        </w:tc>
        <w:tc>
          <w:tcPr>
            <w:tcW w:w="1134" w:type="dxa"/>
            <w:vAlign w:val="center"/>
          </w:tcPr>
          <w:p w:rsidR="00B9739F" w:rsidRPr="00E6467F" w:rsidRDefault="00B9739F" w:rsidP="005027AC">
            <w:pPr>
              <w:pStyle w:val="af1"/>
            </w:pPr>
            <w:r>
              <w:t>563</w:t>
            </w:r>
            <w:r w:rsidR="009C3E4D">
              <w:t>,0</w:t>
            </w:r>
          </w:p>
        </w:tc>
        <w:tc>
          <w:tcPr>
            <w:tcW w:w="1276" w:type="dxa"/>
            <w:vAlign w:val="center"/>
          </w:tcPr>
          <w:p w:rsidR="00AD5F2A" w:rsidRPr="00E6467F" w:rsidRDefault="009C3E4D" w:rsidP="005027AC">
            <w:pPr>
              <w:pStyle w:val="af1"/>
            </w:pPr>
            <w:r>
              <w:t>606,4</w:t>
            </w:r>
          </w:p>
        </w:tc>
        <w:tc>
          <w:tcPr>
            <w:tcW w:w="1701" w:type="dxa"/>
            <w:vAlign w:val="center"/>
          </w:tcPr>
          <w:p w:rsidR="00AD5F2A" w:rsidRPr="0032555D" w:rsidRDefault="00AD5F2A" w:rsidP="00B003E3">
            <w:pPr>
              <w:pStyle w:val="af1"/>
            </w:pPr>
          </w:p>
        </w:tc>
        <w:tc>
          <w:tcPr>
            <w:tcW w:w="2976" w:type="dxa"/>
            <w:vAlign w:val="center"/>
          </w:tcPr>
          <w:p w:rsidR="00AD5F2A" w:rsidRPr="0032555D" w:rsidRDefault="00AD5F2A" w:rsidP="00B003E3">
            <w:pPr>
              <w:pStyle w:val="af1"/>
            </w:pPr>
          </w:p>
        </w:tc>
      </w:tr>
    </w:tbl>
    <w:p w:rsidR="00B003E3" w:rsidRDefault="00B003E3" w:rsidP="00B003E3">
      <w:pPr>
        <w:pStyle w:val="af1"/>
        <w:rPr>
          <w:b/>
        </w:rPr>
      </w:pPr>
    </w:p>
    <w:p w:rsidR="00371561" w:rsidRPr="0032555D" w:rsidRDefault="00371561" w:rsidP="00B003E3">
      <w:pPr>
        <w:pStyle w:val="af1"/>
        <w:rPr>
          <w:b/>
        </w:rPr>
      </w:pPr>
    </w:p>
    <w:p w:rsidR="00B003E3" w:rsidRPr="0032555D" w:rsidRDefault="00B003E3" w:rsidP="00B003E3">
      <w:pPr>
        <w:pStyle w:val="af1"/>
        <w:rPr>
          <w:sz w:val="28"/>
          <w:szCs w:val="28"/>
          <w:shd w:val="clear" w:color="auto" w:fill="FFFFFF"/>
        </w:rPr>
      </w:pPr>
      <w:r w:rsidRPr="004B6ED7">
        <w:rPr>
          <w:sz w:val="28"/>
          <w:szCs w:val="28"/>
        </w:rPr>
        <w:tab/>
      </w:r>
      <w:r w:rsidRPr="004B6ED7">
        <w:rPr>
          <w:sz w:val="28"/>
          <w:szCs w:val="28"/>
          <w:shd w:val="clear" w:color="auto" w:fill="FFFFFF"/>
        </w:rPr>
        <w:tab/>
      </w:r>
      <w:r w:rsidRPr="004B6ED7">
        <w:rPr>
          <w:sz w:val="28"/>
          <w:szCs w:val="28"/>
          <w:shd w:val="clear" w:color="auto" w:fill="FFFFFF"/>
        </w:rPr>
        <w:tab/>
      </w:r>
      <w:r w:rsidRPr="004B6ED7">
        <w:rPr>
          <w:sz w:val="28"/>
          <w:szCs w:val="28"/>
          <w:shd w:val="clear" w:color="auto" w:fill="FFFFFF"/>
        </w:rPr>
        <w:tab/>
      </w:r>
      <w:r w:rsidRPr="004B6ED7">
        <w:rPr>
          <w:sz w:val="28"/>
          <w:szCs w:val="28"/>
        </w:rPr>
        <w:tab/>
      </w:r>
      <w:r w:rsidRPr="004B6ED7">
        <w:rPr>
          <w:sz w:val="28"/>
          <w:szCs w:val="28"/>
          <w:shd w:val="clear" w:color="auto" w:fill="FFFFFF"/>
        </w:rPr>
        <w:tab/>
      </w:r>
      <w:r w:rsidRPr="004B6ED7">
        <w:rPr>
          <w:sz w:val="28"/>
          <w:szCs w:val="28"/>
          <w:shd w:val="clear" w:color="auto" w:fill="FFFFFF"/>
        </w:rPr>
        <w:tab/>
      </w:r>
      <w:r w:rsidRPr="004B6ED7">
        <w:rPr>
          <w:sz w:val="28"/>
          <w:szCs w:val="28"/>
          <w:shd w:val="clear" w:color="auto" w:fill="FFFFFF"/>
        </w:rPr>
        <w:tab/>
      </w:r>
      <w:r w:rsidRPr="004B6ED7">
        <w:rPr>
          <w:sz w:val="28"/>
          <w:szCs w:val="28"/>
          <w:shd w:val="clear" w:color="auto" w:fill="FFFFFF"/>
        </w:rPr>
        <w:tab/>
      </w:r>
      <w:r w:rsidRPr="004B6ED7">
        <w:rPr>
          <w:sz w:val="28"/>
          <w:szCs w:val="28"/>
          <w:shd w:val="clear" w:color="auto" w:fill="FFFFFF"/>
        </w:rPr>
        <w:tab/>
      </w:r>
      <w:r w:rsidRPr="004B6ED7">
        <w:rPr>
          <w:sz w:val="28"/>
          <w:szCs w:val="28"/>
          <w:shd w:val="clear" w:color="auto" w:fill="FFFFFF"/>
        </w:rPr>
        <w:tab/>
      </w:r>
    </w:p>
    <w:p w:rsidR="00B003E3" w:rsidRPr="004B6ED7" w:rsidRDefault="00B003E3" w:rsidP="00B003E3">
      <w:pPr>
        <w:pStyle w:val="af1"/>
        <w:rPr>
          <w:b/>
          <w:sz w:val="28"/>
          <w:szCs w:val="28"/>
        </w:rPr>
      </w:pPr>
      <w:r w:rsidRPr="004B6ED7">
        <w:rPr>
          <w:color w:val="000000"/>
          <w:sz w:val="28"/>
          <w:szCs w:val="28"/>
        </w:rPr>
        <w:t xml:space="preserve">         </w:t>
      </w:r>
      <w:r w:rsidR="00B22FB6">
        <w:rPr>
          <w:sz w:val="28"/>
          <w:szCs w:val="28"/>
        </w:rPr>
        <w:t>Начальник отдела учета и отчетности                                                                                                             А.А. Ищенко</w:t>
      </w:r>
    </w:p>
    <w:p w:rsidR="00D932FA" w:rsidRPr="00B84D56" w:rsidRDefault="00D932FA" w:rsidP="00B003E3">
      <w:pPr>
        <w:jc w:val="center"/>
        <w:rPr>
          <w:sz w:val="28"/>
          <w:szCs w:val="28"/>
        </w:rPr>
      </w:pPr>
    </w:p>
    <w:sectPr w:rsidR="00D932FA" w:rsidRPr="00B84D56" w:rsidSect="00B003E3">
      <w:pgSz w:w="16838" w:h="11906" w:orient="landscape"/>
      <w:pgMar w:top="993" w:right="851" w:bottom="849" w:left="56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4C6C" w:rsidRDefault="00F24C6C">
      <w:r>
        <w:separator/>
      </w:r>
    </w:p>
  </w:endnote>
  <w:endnote w:type="continuationSeparator" w:id="1">
    <w:p w:rsidR="00F24C6C" w:rsidRDefault="00F24C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4C6C" w:rsidRDefault="00F24C6C">
      <w:r>
        <w:separator/>
      </w:r>
    </w:p>
  </w:footnote>
  <w:footnote w:type="continuationSeparator" w:id="1">
    <w:p w:rsidR="00F24C6C" w:rsidRDefault="00F24C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3E3" w:rsidRDefault="00B003E3">
    <w:pPr>
      <w:pStyle w:val="af2"/>
      <w:jc w:val="center"/>
    </w:pPr>
  </w:p>
  <w:p w:rsidR="00B003E3" w:rsidRDefault="00B003E3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7"/>
    <w:multiLevelType w:val="multilevel"/>
    <w:tmpl w:val="196241CC"/>
    <w:lvl w:ilvl="0">
      <w:start w:val="2014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2014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start w:val="2014"/>
      <w:numFmt w:val="decimal"/>
      <w:lvlText w:val="%3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start w:val="2014"/>
      <w:numFmt w:val="decimal"/>
      <w:lvlText w:val="%4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4">
      <w:start w:val="2014"/>
      <w:numFmt w:val="decimal"/>
      <w:lvlText w:val="%5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5">
      <w:start w:val="2014"/>
      <w:numFmt w:val="decimal"/>
      <w:lvlText w:val="%6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6">
      <w:start w:val="2014"/>
      <w:numFmt w:val="decimal"/>
      <w:lvlText w:val="%7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7">
      <w:start w:val="2015"/>
      <w:numFmt w:val="decimal"/>
      <w:lvlText w:val="%8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8"/>
        <w:u w:val="none"/>
      </w:rPr>
    </w:lvl>
    <w:lvl w:ilvl="8">
      <w:start w:val="2014"/>
      <w:numFmt w:val="decimal"/>
      <w:lvlText w:val="%9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</w:abstractNum>
  <w:abstractNum w:abstractNumId="2">
    <w:nsid w:val="0C5A0888"/>
    <w:multiLevelType w:val="hybridMultilevel"/>
    <w:tmpl w:val="515CBC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EF2056E"/>
    <w:multiLevelType w:val="hybridMultilevel"/>
    <w:tmpl w:val="DD56E068"/>
    <w:lvl w:ilvl="0" w:tplc="2A926F5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F252C24"/>
    <w:multiLevelType w:val="multilevel"/>
    <w:tmpl w:val="EBAA783A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5">
    <w:nsid w:val="1B456B09"/>
    <w:multiLevelType w:val="hybridMultilevel"/>
    <w:tmpl w:val="9146B5DE"/>
    <w:lvl w:ilvl="0" w:tplc="63EE1192">
      <w:start w:val="3"/>
      <w:numFmt w:val="decimal"/>
      <w:lvlText w:val="%1."/>
      <w:lvlJc w:val="left"/>
      <w:pPr>
        <w:ind w:left="206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6">
    <w:nsid w:val="3D470391"/>
    <w:multiLevelType w:val="multilevel"/>
    <w:tmpl w:val="6498B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7">
    <w:nsid w:val="4F3A2B8A"/>
    <w:multiLevelType w:val="hybridMultilevel"/>
    <w:tmpl w:val="D0CE2E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0F459DA"/>
    <w:multiLevelType w:val="hybridMultilevel"/>
    <w:tmpl w:val="8084ACBE"/>
    <w:lvl w:ilvl="0" w:tplc="D6C8437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5115600E"/>
    <w:multiLevelType w:val="hybridMultilevel"/>
    <w:tmpl w:val="19C26680"/>
    <w:lvl w:ilvl="0" w:tplc="13B2F55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0">
    <w:nsid w:val="5C0C74FE"/>
    <w:multiLevelType w:val="hybridMultilevel"/>
    <w:tmpl w:val="53BA5926"/>
    <w:lvl w:ilvl="0" w:tplc="3A727036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>
    <w:nsid w:val="5C4751E7"/>
    <w:multiLevelType w:val="hybridMultilevel"/>
    <w:tmpl w:val="03589004"/>
    <w:lvl w:ilvl="0" w:tplc="2B6ACD34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5DEF769C"/>
    <w:multiLevelType w:val="multilevel"/>
    <w:tmpl w:val="82B4BD36"/>
    <w:lvl w:ilvl="0">
      <w:start w:val="1"/>
      <w:numFmt w:val="decimal"/>
      <w:lvlText w:val="%1."/>
      <w:lvlJc w:val="left"/>
      <w:pPr>
        <w:ind w:left="2059" w:hanging="135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3">
    <w:nsid w:val="698E4456"/>
    <w:multiLevelType w:val="hybridMultilevel"/>
    <w:tmpl w:val="624A28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CBC2B54"/>
    <w:multiLevelType w:val="hybridMultilevel"/>
    <w:tmpl w:val="C58AE0DE"/>
    <w:lvl w:ilvl="0" w:tplc="3F029B24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6C24B26"/>
    <w:multiLevelType w:val="hybridMultilevel"/>
    <w:tmpl w:val="CFF215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6"/>
  </w:num>
  <w:num w:numId="3">
    <w:abstractNumId w:val="14"/>
  </w:num>
  <w:num w:numId="4">
    <w:abstractNumId w:val="12"/>
  </w:num>
  <w:num w:numId="5">
    <w:abstractNumId w:val="4"/>
  </w:num>
  <w:num w:numId="6">
    <w:abstractNumId w:val="13"/>
  </w:num>
  <w:num w:numId="7">
    <w:abstractNumId w:val="2"/>
  </w:num>
  <w:num w:numId="8">
    <w:abstractNumId w:val="9"/>
  </w:num>
  <w:num w:numId="9">
    <w:abstractNumId w:val="8"/>
  </w:num>
  <w:num w:numId="10">
    <w:abstractNumId w:val="15"/>
  </w:num>
  <w:num w:numId="11">
    <w:abstractNumId w:val="7"/>
  </w:num>
  <w:num w:numId="12">
    <w:abstractNumId w:val="3"/>
  </w:num>
  <w:num w:numId="13">
    <w:abstractNumId w:val="11"/>
  </w:num>
  <w:num w:numId="14">
    <w:abstractNumId w:val="10"/>
  </w:num>
  <w:num w:numId="15">
    <w:abstractNumId w:val="1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5DBD"/>
    <w:rsid w:val="00041080"/>
    <w:rsid w:val="000B5F56"/>
    <w:rsid w:val="000E1631"/>
    <w:rsid w:val="000E6DD6"/>
    <w:rsid w:val="00117888"/>
    <w:rsid w:val="00121A66"/>
    <w:rsid w:val="0013106E"/>
    <w:rsid w:val="001C1B49"/>
    <w:rsid w:val="001C7E39"/>
    <w:rsid w:val="00201533"/>
    <w:rsid w:val="00227840"/>
    <w:rsid w:val="0024347E"/>
    <w:rsid w:val="002752A3"/>
    <w:rsid w:val="002A75F9"/>
    <w:rsid w:val="002A7AA7"/>
    <w:rsid w:val="00316696"/>
    <w:rsid w:val="00323DAD"/>
    <w:rsid w:val="0032555D"/>
    <w:rsid w:val="003544AA"/>
    <w:rsid w:val="00371561"/>
    <w:rsid w:val="003A4C03"/>
    <w:rsid w:val="003F5D32"/>
    <w:rsid w:val="0040383B"/>
    <w:rsid w:val="00406912"/>
    <w:rsid w:val="00427AA4"/>
    <w:rsid w:val="0045350B"/>
    <w:rsid w:val="004562BB"/>
    <w:rsid w:val="004747D3"/>
    <w:rsid w:val="00474995"/>
    <w:rsid w:val="0048522D"/>
    <w:rsid w:val="004A5AF0"/>
    <w:rsid w:val="004A7073"/>
    <w:rsid w:val="004B6ED7"/>
    <w:rsid w:val="004C4F40"/>
    <w:rsid w:val="004E2817"/>
    <w:rsid w:val="005027AC"/>
    <w:rsid w:val="005266FC"/>
    <w:rsid w:val="00532182"/>
    <w:rsid w:val="00545149"/>
    <w:rsid w:val="005631FB"/>
    <w:rsid w:val="0057279A"/>
    <w:rsid w:val="00581E2C"/>
    <w:rsid w:val="0058434A"/>
    <w:rsid w:val="00585A21"/>
    <w:rsid w:val="005A4443"/>
    <w:rsid w:val="005B1962"/>
    <w:rsid w:val="006009FD"/>
    <w:rsid w:val="006367E0"/>
    <w:rsid w:val="00661207"/>
    <w:rsid w:val="006A42BC"/>
    <w:rsid w:val="006B0368"/>
    <w:rsid w:val="006B6160"/>
    <w:rsid w:val="006C71B4"/>
    <w:rsid w:val="006C745E"/>
    <w:rsid w:val="006E5DBD"/>
    <w:rsid w:val="006F544E"/>
    <w:rsid w:val="00704EDD"/>
    <w:rsid w:val="0071664A"/>
    <w:rsid w:val="00740D53"/>
    <w:rsid w:val="0076440F"/>
    <w:rsid w:val="00785835"/>
    <w:rsid w:val="007D29C1"/>
    <w:rsid w:val="007D4F4E"/>
    <w:rsid w:val="007E757C"/>
    <w:rsid w:val="007F2364"/>
    <w:rsid w:val="007F573C"/>
    <w:rsid w:val="00800D9E"/>
    <w:rsid w:val="00833B69"/>
    <w:rsid w:val="00847630"/>
    <w:rsid w:val="00847EE2"/>
    <w:rsid w:val="00854D3D"/>
    <w:rsid w:val="00877B3A"/>
    <w:rsid w:val="008A4069"/>
    <w:rsid w:val="008B04B0"/>
    <w:rsid w:val="008C6AE9"/>
    <w:rsid w:val="008D5E7B"/>
    <w:rsid w:val="008D6591"/>
    <w:rsid w:val="008E1CDD"/>
    <w:rsid w:val="00927F21"/>
    <w:rsid w:val="0093327C"/>
    <w:rsid w:val="00977B66"/>
    <w:rsid w:val="009B3BDF"/>
    <w:rsid w:val="009C3E4D"/>
    <w:rsid w:val="009E2A9F"/>
    <w:rsid w:val="009E5FA7"/>
    <w:rsid w:val="00A4792B"/>
    <w:rsid w:val="00A53D79"/>
    <w:rsid w:val="00A738B1"/>
    <w:rsid w:val="00AD3959"/>
    <w:rsid w:val="00AD5F2A"/>
    <w:rsid w:val="00AF022B"/>
    <w:rsid w:val="00AF5B07"/>
    <w:rsid w:val="00B003E3"/>
    <w:rsid w:val="00B078C3"/>
    <w:rsid w:val="00B078F3"/>
    <w:rsid w:val="00B12628"/>
    <w:rsid w:val="00B2210C"/>
    <w:rsid w:val="00B22574"/>
    <w:rsid w:val="00B22FB6"/>
    <w:rsid w:val="00B24803"/>
    <w:rsid w:val="00B40B4B"/>
    <w:rsid w:val="00B46EE8"/>
    <w:rsid w:val="00B51B87"/>
    <w:rsid w:val="00B54364"/>
    <w:rsid w:val="00B84D56"/>
    <w:rsid w:val="00B864B9"/>
    <w:rsid w:val="00B9739F"/>
    <w:rsid w:val="00BA363E"/>
    <w:rsid w:val="00BB7644"/>
    <w:rsid w:val="00BC6132"/>
    <w:rsid w:val="00BD7DCC"/>
    <w:rsid w:val="00BF5C31"/>
    <w:rsid w:val="00BF77DA"/>
    <w:rsid w:val="00C13E38"/>
    <w:rsid w:val="00C260EF"/>
    <w:rsid w:val="00C36A3B"/>
    <w:rsid w:val="00C4375B"/>
    <w:rsid w:val="00C5199C"/>
    <w:rsid w:val="00C51D25"/>
    <w:rsid w:val="00C54CD8"/>
    <w:rsid w:val="00C55490"/>
    <w:rsid w:val="00CA5A2C"/>
    <w:rsid w:val="00CA6780"/>
    <w:rsid w:val="00CC25DF"/>
    <w:rsid w:val="00CC69A0"/>
    <w:rsid w:val="00D24651"/>
    <w:rsid w:val="00D272F3"/>
    <w:rsid w:val="00D67C70"/>
    <w:rsid w:val="00D733BE"/>
    <w:rsid w:val="00D73881"/>
    <w:rsid w:val="00D86F80"/>
    <w:rsid w:val="00D92BED"/>
    <w:rsid w:val="00D932FA"/>
    <w:rsid w:val="00D946FD"/>
    <w:rsid w:val="00DD611A"/>
    <w:rsid w:val="00DD797A"/>
    <w:rsid w:val="00DE2007"/>
    <w:rsid w:val="00E15AB3"/>
    <w:rsid w:val="00E263D0"/>
    <w:rsid w:val="00E26D6E"/>
    <w:rsid w:val="00E52886"/>
    <w:rsid w:val="00E6467F"/>
    <w:rsid w:val="00EA3F33"/>
    <w:rsid w:val="00EB7788"/>
    <w:rsid w:val="00ED1302"/>
    <w:rsid w:val="00EE47F4"/>
    <w:rsid w:val="00EF0A47"/>
    <w:rsid w:val="00EF3A3F"/>
    <w:rsid w:val="00F10B44"/>
    <w:rsid w:val="00F23E35"/>
    <w:rsid w:val="00F24C6C"/>
    <w:rsid w:val="00F403A9"/>
    <w:rsid w:val="00F46746"/>
    <w:rsid w:val="00F56E59"/>
    <w:rsid w:val="00F7554F"/>
    <w:rsid w:val="00F75A7B"/>
    <w:rsid w:val="00F93357"/>
    <w:rsid w:val="00F938A3"/>
    <w:rsid w:val="00FA0A20"/>
    <w:rsid w:val="00FB4210"/>
    <w:rsid w:val="00FD3225"/>
    <w:rsid w:val="00FE32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88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B40B4B"/>
    <w:pPr>
      <w:keepNext/>
      <w:tabs>
        <w:tab w:val="num" w:pos="432"/>
      </w:tabs>
      <w:ind w:left="432" w:hanging="432"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B40B4B"/>
    <w:pPr>
      <w:keepNext/>
      <w:tabs>
        <w:tab w:val="num" w:pos="576"/>
      </w:tabs>
      <w:ind w:left="576" w:hanging="576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B40B4B"/>
    <w:pPr>
      <w:keepNext/>
      <w:tabs>
        <w:tab w:val="num" w:pos="720"/>
      </w:tabs>
      <w:ind w:left="720" w:hanging="720"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40B4B"/>
    <w:rPr>
      <w:rFonts w:cs="Times New Roman"/>
      <w:sz w:val="24"/>
      <w:szCs w:val="24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B40B4B"/>
    <w:rPr>
      <w:rFonts w:cs="Times New Roman"/>
      <w:sz w:val="24"/>
      <w:szCs w:val="24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B40B4B"/>
    <w:rPr>
      <w:rFonts w:cs="Times New Roman"/>
      <w:b/>
      <w:bCs/>
      <w:sz w:val="24"/>
      <w:szCs w:val="24"/>
      <w:lang w:eastAsia="ar-SA" w:bidi="ar-SA"/>
    </w:rPr>
  </w:style>
  <w:style w:type="paragraph" w:customStyle="1" w:styleId="ConsPlusCell">
    <w:name w:val="ConsPlusCell"/>
    <w:uiPriority w:val="99"/>
    <w:rsid w:val="00B40B4B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21">
    <w:name w:val="Основной текст 21"/>
    <w:basedOn w:val="a"/>
    <w:uiPriority w:val="99"/>
    <w:rsid w:val="00B40B4B"/>
    <w:pPr>
      <w:jc w:val="center"/>
    </w:pPr>
    <w:rPr>
      <w:sz w:val="28"/>
    </w:rPr>
  </w:style>
  <w:style w:type="paragraph" w:styleId="a3">
    <w:name w:val="Balloon Text"/>
    <w:basedOn w:val="a"/>
    <w:link w:val="a4"/>
    <w:uiPriority w:val="99"/>
    <w:rsid w:val="00D2465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D24651"/>
    <w:rPr>
      <w:rFonts w:ascii="Tahoma" w:hAnsi="Tahoma" w:cs="Tahoma"/>
      <w:sz w:val="16"/>
      <w:szCs w:val="16"/>
      <w:lang w:eastAsia="ar-SA" w:bidi="ar-SA"/>
    </w:rPr>
  </w:style>
  <w:style w:type="paragraph" w:customStyle="1" w:styleId="ConsPlusTitle">
    <w:name w:val="ConsPlusTitle"/>
    <w:uiPriority w:val="99"/>
    <w:rsid w:val="008B04B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8B04B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footer"/>
    <w:basedOn w:val="a"/>
    <w:link w:val="a6"/>
    <w:uiPriority w:val="99"/>
    <w:rsid w:val="006C745E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C745E"/>
    <w:rPr>
      <w:rFonts w:cs="Times New Roman"/>
      <w:sz w:val="24"/>
      <w:szCs w:val="24"/>
    </w:rPr>
  </w:style>
  <w:style w:type="character" w:styleId="a7">
    <w:name w:val="Hyperlink"/>
    <w:basedOn w:val="a0"/>
    <w:uiPriority w:val="99"/>
    <w:rsid w:val="00B2210C"/>
    <w:rPr>
      <w:rFonts w:cs="Times New Roman"/>
      <w:color w:val="0000FF"/>
      <w:u w:val="single"/>
    </w:rPr>
  </w:style>
  <w:style w:type="paragraph" w:styleId="a8">
    <w:name w:val="Body Text Indent"/>
    <w:basedOn w:val="a"/>
    <w:link w:val="a9"/>
    <w:uiPriority w:val="99"/>
    <w:rsid w:val="009B3BDF"/>
    <w:pPr>
      <w:suppressAutoHyphens w:val="0"/>
      <w:ind w:firstLine="709"/>
    </w:pPr>
    <w:rPr>
      <w:sz w:val="28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9B3BDF"/>
    <w:rPr>
      <w:rFonts w:cs="Times New Roman"/>
      <w:sz w:val="24"/>
      <w:szCs w:val="24"/>
    </w:rPr>
  </w:style>
  <w:style w:type="paragraph" w:styleId="aa">
    <w:name w:val="List Paragraph"/>
    <w:basedOn w:val="a"/>
    <w:uiPriority w:val="99"/>
    <w:qFormat/>
    <w:rsid w:val="00B2210C"/>
    <w:pPr>
      <w:ind w:left="720"/>
      <w:contextualSpacing/>
    </w:pPr>
  </w:style>
  <w:style w:type="character" w:styleId="ab">
    <w:name w:val="Strong"/>
    <w:basedOn w:val="a0"/>
    <w:uiPriority w:val="99"/>
    <w:qFormat/>
    <w:rsid w:val="00FB4210"/>
    <w:rPr>
      <w:rFonts w:cs="Times New Roman"/>
      <w:b/>
    </w:rPr>
  </w:style>
  <w:style w:type="paragraph" w:styleId="ac">
    <w:name w:val="Normal (Web)"/>
    <w:basedOn w:val="a"/>
    <w:uiPriority w:val="99"/>
    <w:rsid w:val="00F23E35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d">
    <w:name w:val="Заголовок"/>
    <w:basedOn w:val="a"/>
    <w:next w:val="ae"/>
    <w:uiPriority w:val="99"/>
    <w:rsid w:val="00C54CD8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e">
    <w:name w:val="Body Text"/>
    <w:basedOn w:val="a"/>
    <w:link w:val="af"/>
    <w:uiPriority w:val="99"/>
    <w:rsid w:val="00C54CD8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locked/>
    <w:rsid w:val="00C54CD8"/>
    <w:rPr>
      <w:rFonts w:cs="Times New Roman"/>
      <w:sz w:val="24"/>
      <w:szCs w:val="24"/>
      <w:lang w:eastAsia="ar-SA" w:bidi="ar-SA"/>
    </w:rPr>
  </w:style>
  <w:style w:type="paragraph" w:customStyle="1" w:styleId="11">
    <w:name w:val="нум список 1"/>
    <w:basedOn w:val="a"/>
    <w:uiPriority w:val="99"/>
    <w:rsid w:val="00847EE2"/>
    <w:pPr>
      <w:tabs>
        <w:tab w:val="left" w:pos="360"/>
      </w:tabs>
      <w:suppressAutoHyphens w:val="0"/>
      <w:spacing w:before="120" w:after="120"/>
      <w:jc w:val="both"/>
    </w:pPr>
    <w:rPr>
      <w:szCs w:val="20"/>
    </w:rPr>
  </w:style>
  <w:style w:type="paragraph" w:customStyle="1" w:styleId="210">
    <w:name w:val="Основной текст с отступом 21"/>
    <w:basedOn w:val="a"/>
    <w:uiPriority w:val="99"/>
    <w:rsid w:val="00C54CD8"/>
    <w:pPr>
      <w:spacing w:line="360" w:lineRule="auto"/>
      <w:ind w:firstLine="540"/>
      <w:jc w:val="both"/>
    </w:pPr>
  </w:style>
  <w:style w:type="character" w:customStyle="1" w:styleId="af0">
    <w:name w:val="Гипертекстовая ссылка"/>
    <w:basedOn w:val="a0"/>
    <w:uiPriority w:val="99"/>
    <w:rsid w:val="00EF0A47"/>
    <w:rPr>
      <w:rFonts w:cs="Times New Roman"/>
      <w:b/>
      <w:bCs/>
      <w:color w:val="106BBE"/>
      <w:sz w:val="26"/>
      <w:szCs w:val="26"/>
    </w:rPr>
  </w:style>
  <w:style w:type="paragraph" w:styleId="af1">
    <w:name w:val="No Spacing"/>
    <w:uiPriority w:val="99"/>
    <w:qFormat/>
    <w:rsid w:val="005266FC"/>
    <w:pPr>
      <w:suppressAutoHyphens/>
    </w:pPr>
    <w:rPr>
      <w:sz w:val="24"/>
      <w:szCs w:val="24"/>
      <w:lang w:eastAsia="ar-SA"/>
    </w:rPr>
  </w:style>
  <w:style w:type="character" w:customStyle="1" w:styleId="5">
    <w:name w:val="Основной текст (5)_"/>
    <w:link w:val="50"/>
    <w:uiPriority w:val="99"/>
    <w:locked/>
    <w:rsid w:val="00B003E3"/>
    <w:rPr>
      <w:b/>
      <w:sz w:val="25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B003E3"/>
    <w:pPr>
      <w:shd w:val="clear" w:color="auto" w:fill="FFFFFF"/>
      <w:suppressAutoHyphens w:val="0"/>
      <w:spacing w:line="317" w:lineRule="exact"/>
      <w:jc w:val="both"/>
    </w:pPr>
    <w:rPr>
      <w:b/>
      <w:sz w:val="25"/>
      <w:szCs w:val="20"/>
    </w:rPr>
  </w:style>
  <w:style w:type="paragraph" w:styleId="af2">
    <w:name w:val="header"/>
    <w:basedOn w:val="a"/>
    <w:link w:val="af3"/>
    <w:uiPriority w:val="99"/>
    <w:rsid w:val="00B003E3"/>
    <w:pPr>
      <w:tabs>
        <w:tab w:val="center" w:pos="4677"/>
        <w:tab w:val="right" w:pos="9355"/>
      </w:tabs>
      <w:suppressAutoHyphens w:val="0"/>
    </w:pPr>
    <w:rPr>
      <w:rFonts w:ascii="Arial Unicode MS"/>
      <w:color w:val="000000"/>
      <w:sz w:val="20"/>
      <w:szCs w:val="20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locked/>
    <w:rsid w:val="00B003E3"/>
    <w:rPr>
      <w:rFonts w:ascii="Arial Unicode MS" w:eastAsia="Arial Unicode MS" w:cs="Times New Roman"/>
      <w:color w:val="000000"/>
    </w:rPr>
  </w:style>
  <w:style w:type="character" w:customStyle="1" w:styleId="12">
    <w:name w:val="Основной текст Знак1"/>
    <w:uiPriority w:val="99"/>
    <w:rsid w:val="00B003E3"/>
    <w:rPr>
      <w:spacing w:val="10"/>
      <w:sz w:val="25"/>
      <w:shd w:val="clear" w:color="auto" w:fill="FFFFFF"/>
    </w:rPr>
  </w:style>
  <w:style w:type="character" w:customStyle="1" w:styleId="51">
    <w:name w:val="Основной текст + Полужирный5"/>
    <w:aliases w:val="Интервал 0 pt10"/>
    <w:uiPriority w:val="99"/>
    <w:rsid w:val="00B003E3"/>
    <w:rPr>
      <w:rFonts w:ascii="Times New Roman" w:hAnsi="Times New Roman"/>
      <w:b/>
      <w:spacing w:val="0"/>
      <w:sz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rasnogvardeets.ru/).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&#1052;&#1086;&#1080;%20&#1076;&#1086;&#1082;&#1091;&#1084;&#1077;&#1085;&#1090;&#1099;\2017%20&#1075;&#1086;&#1076;\&#1057;&#1044;&#1050;.&#1057;&#1050;\&#1087;&#1088;&#1086;&#1075;&#1088;&#1072;&#1084;&#1084;&#1072;%20&#1085;&#1086;&#1074;&#1072;&#1103;\&#8470;%20143%20&#1086;&#1090;%2029.12.2015%20&#1074;&#1085;&#1077;&#1089;&#1077;&#1085;&#1080;&#1077;%20&#1080;&#1079;&#1084;&#1077;&#1085;&#1077;&#1085;&#1080;&#1081;%20&#1074;%20&#1087;&#1086;&#1089;&#1090;.%20&#8470;%20133%20&#1086;&#1090;%2018.11.2014%20&#1082;&#1091;&#1083;&#1100;&#1090;&#1091;&#1088;&#1072;%20&#1091;&#1090;&#1074;%20(4).rtf%20&#1087;&#1086;&#1089;&#1083;&#1077;&#1076;&#1085;&#1103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№ 143 от 29.12.2015 внесение изменений в пост. № 133 от 18.11.2014 культура утв (4).rtf последняя.dot</Template>
  <TotalTime>2</TotalTime>
  <Pages>9</Pages>
  <Words>1200</Words>
  <Characters>9894</Characters>
  <Application>Microsoft Office Word</Application>
  <DocSecurity>0</DocSecurity>
  <Lines>82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NoName</Company>
  <LinksUpToDate>false</LinksUpToDate>
  <CharactersWithSpaces>11072</CharactersWithSpaces>
  <SharedDoc>false</SharedDoc>
  <HLinks>
    <vt:vector size="6" baseType="variant">
      <vt:variant>
        <vt:i4>4718681</vt:i4>
      </vt:variant>
      <vt:variant>
        <vt:i4>0</vt:i4>
      </vt:variant>
      <vt:variant>
        <vt:i4>0</vt:i4>
      </vt:variant>
      <vt:variant>
        <vt:i4>5</vt:i4>
      </vt:variant>
      <vt:variant>
        <vt:lpwstr>http://www.krasnogvardeets.ru/).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USER</dc:creator>
  <cp:lastModifiedBy>Администрация</cp:lastModifiedBy>
  <cp:revision>2</cp:revision>
  <cp:lastPrinted>2015-10-27T07:02:00Z</cp:lastPrinted>
  <dcterms:created xsi:type="dcterms:W3CDTF">2017-06-10T20:57:00Z</dcterms:created>
  <dcterms:modified xsi:type="dcterms:W3CDTF">2017-06-10T20:57:00Z</dcterms:modified>
</cp:coreProperties>
</file>